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74BA" w14:textId="79C6D0C9" w:rsidR="00B84FD3" w:rsidRDefault="00B84FD3" w:rsidP="00B84FD3">
      <w:pPr>
        <w:pStyle w:val="Title"/>
        <w:jc w:val="center"/>
        <w:rPr>
          <w:rFonts w:ascii="Arial" w:hAnsi="Arial" w:cs="Arial"/>
          <w:b/>
          <w:bCs/>
          <w:color w:val="000000" w:themeColor="text1"/>
          <w:sz w:val="64"/>
          <w:szCs w:val="64"/>
        </w:rPr>
      </w:pPr>
      <w:r w:rsidRPr="00B84FD3">
        <w:rPr>
          <w:rFonts w:ascii="Arial" w:hAnsi="Arial" w:cs="Arial"/>
          <w:b/>
          <w:bCs/>
          <w:color w:val="000000" w:themeColor="text1"/>
          <w:sz w:val="64"/>
          <w:szCs w:val="64"/>
        </w:rPr>
        <w:t>SUNSHINE COAST FRASER AND BURNETT DISTRICT TOUCH ASSOCIATION</w:t>
      </w:r>
    </w:p>
    <w:p w14:paraId="109B5536" w14:textId="002EB533" w:rsidR="00B84FD3" w:rsidRDefault="00B84FD3" w:rsidP="00B84FD3">
      <w:pPr>
        <w:pStyle w:val="Title"/>
        <w:jc w:val="center"/>
        <w:rPr>
          <w:rFonts w:ascii="Arial" w:hAnsi="Arial" w:cs="Arial"/>
          <w:b/>
          <w:bCs/>
          <w:color w:val="000000" w:themeColor="text1"/>
          <w:sz w:val="64"/>
          <w:szCs w:val="64"/>
        </w:rPr>
      </w:pPr>
    </w:p>
    <w:p w14:paraId="1AEA035A" w14:textId="7743AD32" w:rsidR="0013271F" w:rsidRDefault="0013271F" w:rsidP="0013271F"/>
    <w:p w14:paraId="7A58521E" w14:textId="29534BF3" w:rsidR="003F61F5" w:rsidRDefault="003F61F5" w:rsidP="0013271F"/>
    <w:p w14:paraId="7B957746" w14:textId="300DBC01" w:rsidR="003F61F5" w:rsidRDefault="003F61F5" w:rsidP="0013271F"/>
    <w:p w14:paraId="19F24AB5" w14:textId="7F28BB25" w:rsidR="003F61F5" w:rsidRDefault="003F61F5" w:rsidP="0013271F"/>
    <w:p w14:paraId="58A07FE3" w14:textId="205714A3" w:rsidR="003F61F5" w:rsidRDefault="003F61F5" w:rsidP="0013271F"/>
    <w:p w14:paraId="47BF7DA4" w14:textId="1843E0E9" w:rsidR="003F61F5" w:rsidRDefault="003F61F5" w:rsidP="0013271F"/>
    <w:p w14:paraId="7F18066F" w14:textId="57BBCE94" w:rsidR="003F61F5" w:rsidRDefault="003F61F5" w:rsidP="0013271F"/>
    <w:p w14:paraId="5AF0E027" w14:textId="65D41095" w:rsidR="003F61F5" w:rsidRDefault="003F61F5" w:rsidP="0013271F"/>
    <w:p w14:paraId="325F31CA" w14:textId="77777777" w:rsidR="003F61F5" w:rsidRPr="0013271F" w:rsidRDefault="003F61F5" w:rsidP="0013271F"/>
    <w:p w14:paraId="22159A8C" w14:textId="77777777" w:rsidR="00F048F2" w:rsidRDefault="002837FF" w:rsidP="0013271F">
      <w:pPr>
        <w:pStyle w:val="Title"/>
        <w:jc w:val="center"/>
        <w:rPr>
          <w:rFonts w:ascii="Arial" w:hAnsi="Arial" w:cs="Arial"/>
          <w:b/>
          <w:bCs/>
          <w:color w:val="000000" w:themeColor="text1"/>
          <w:sz w:val="64"/>
          <w:szCs w:val="64"/>
        </w:rPr>
      </w:pPr>
      <w:r>
        <w:rPr>
          <w:rFonts w:ascii="Arial" w:hAnsi="Arial" w:cs="Arial"/>
          <w:b/>
          <w:bCs/>
          <w:color w:val="000000" w:themeColor="text1"/>
          <w:sz w:val="64"/>
          <w:szCs w:val="64"/>
        </w:rPr>
        <w:t>202</w:t>
      </w:r>
      <w:r w:rsidR="003F61F5">
        <w:rPr>
          <w:rFonts w:ascii="Arial" w:hAnsi="Arial" w:cs="Arial"/>
          <w:b/>
          <w:bCs/>
          <w:color w:val="000000" w:themeColor="text1"/>
          <w:sz w:val="64"/>
          <w:szCs w:val="64"/>
        </w:rPr>
        <w:t>0</w:t>
      </w:r>
      <w:r>
        <w:rPr>
          <w:rFonts w:ascii="Arial" w:hAnsi="Arial" w:cs="Arial"/>
          <w:b/>
          <w:bCs/>
          <w:color w:val="000000" w:themeColor="text1"/>
          <w:sz w:val="64"/>
          <w:szCs w:val="64"/>
        </w:rPr>
        <w:t xml:space="preserve"> </w:t>
      </w:r>
      <w:r w:rsidR="00F048F2">
        <w:rPr>
          <w:rFonts w:ascii="Arial" w:hAnsi="Arial" w:cs="Arial"/>
          <w:b/>
          <w:bCs/>
          <w:color w:val="000000" w:themeColor="text1"/>
          <w:sz w:val="64"/>
          <w:szCs w:val="64"/>
        </w:rPr>
        <w:t xml:space="preserve">SUPER SERIES </w:t>
      </w:r>
    </w:p>
    <w:p w14:paraId="292AB2CC" w14:textId="11C3DD83" w:rsidR="00E87F32" w:rsidRPr="00B84FD3" w:rsidRDefault="00F048F2" w:rsidP="0013271F">
      <w:pPr>
        <w:pStyle w:val="Title"/>
        <w:jc w:val="center"/>
        <w:rPr>
          <w:rFonts w:ascii="Arial" w:hAnsi="Arial" w:cs="Arial"/>
          <w:b/>
          <w:bCs/>
          <w:color w:val="000000" w:themeColor="text1"/>
          <w:sz w:val="64"/>
          <w:szCs w:val="64"/>
        </w:rPr>
      </w:pPr>
      <w:r>
        <w:rPr>
          <w:rFonts w:ascii="Arial" w:hAnsi="Arial" w:cs="Arial"/>
          <w:b/>
          <w:bCs/>
          <w:color w:val="000000" w:themeColor="text1"/>
          <w:sz w:val="64"/>
          <w:szCs w:val="64"/>
        </w:rPr>
        <w:t>NORTH</w:t>
      </w:r>
    </w:p>
    <w:p w14:paraId="21369CD2" w14:textId="472AEFBE" w:rsidR="00B84FD3" w:rsidRDefault="00B84FD3" w:rsidP="00B84FD3">
      <w:pPr>
        <w:jc w:val="center"/>
      </w:pPr>
    </w:p>
    <w:p w14:paraId="2BCCF701" w14:textId="7FE58FF0" w:rsidR="00B84FD3" w:rsidRDefault="00B84FD3" w:rsidP="00B84FD3">
      <w:pPr>
        <w:jc w:val="center"/>
        <w:rPr>
          <w:b/>
          <w:bCs/>
          <w:sz w:val="40"/>
          <w:szCs w:val="40"/>
        </w:rPr>
      </w:pPr>
    </w:p>
    <w:p w14:paraId="24CFDC3B" w14:textId="55408897" w:rsidR="0013271F" w:rsidRDefault="0013271F" w:rsidP="00B84FD3">
      <w:pPr>
        <w:jc w:val="center"/>
        <w:rPr>
          <w:b/>
          <w:bCs/>
          <w:sz w:val="40"/>
          <w:szCs w:val="40"/>
        </w:rPr>
      </w:pPr>
    </w:p>
    <w:p w14:paraId="27C4FBCC" w14:textId="77777777" w:rsidR="0013271F" w:rsidRDefault="0013271F" w:rsidP="00B84FD3">
      <w:pPr>
        <w:jc w:val="center"/>
        <w:rPr>
          <w:b/>
          <w:bCs/>
          <w:sz w:val="40"/>
          <w:szCs w:val="40"/>
        </w:rPr>
      </w:pPr>
    </w:p>
    <w:p w14:paraId="391AA3D0" w14:textId="2A85695D" w:rsidR="00B84FD3" w:rsidRDefault="00F048F2" w:rsidP="0013271F">
      <w:pPr>
        <w:jc w:val="center"/>
        <w:rPr>
          <w:b/>
          <w:bCs/>
          <w:sz w:val="40"/>
          <w:szCs w:val="40"/>
        </w:rPr>
      </w:pPr>
      <w:r>
        <w:rPr>
          <w:b/>
          <w:bCs/>
          <w:sz w:val="40"/>
          <w:szCs w:val="40"/>
        </w:rPr>
        <w:t>MONDAY 14</w:t>
      </w:r>
      <w:r w:rsidRPr="00F048F2">
        <w:rPr>
          <w:b/>
          <w:bCs/>
          <w:sz w:val="40"/>
          <w:szCs w:val="40"/>
          <w:vertAlign w:val="superscript"/>
        </w:rPr>
        <w:t>TH</w:t>
      </w:r>
      <w:r>
        <w:rPr>
          <w:b/>
          <w:bCs/>
          <w:sz w:val="40"/>
          <w:szCs w:val="40"/>
        </w:rPr>
        <w:t xml:space="preserve"> SEPTEMBER 2020</w:t>
      </w:r>
    </w:p>
    <w:p w14:paraId="41012469" w14:textId="77777777" w:rsidR="0075264B" w:rsidRDefault="0075264B" w:rsidP="0013271F">
      <w:pPr>
        <w:jc w:val="center"/>
        <w:rPr>
          <w:b/>
          <w:bCs/>
          <w:sz w:val="40"/>
          <w:szCs w:val="40"/>
        </w:rPr>
      </w:pPr>
    </w:p>
    <w:p w14:paraId="7DCE16BA" w14:textId="664AC651" w:rsidR="0013271F" w:rsidRDefault="0013271F" w:rsidP="0013271F">
      <w:pPr>
        <w:jc w:val="center"/>
        <w:rPr>
          <w:b/>
          <w:bCs/>
          <w:sz w:val="40"/>
          <w:szCs w:val="40"/>
        </w:rPr>
      </w:pPr>
    </w:p>
    <w:p w14:paraId="5DA70F3B" w14:textId="6D00234C" w:rsidR="0013271F" w:rsidRDefault="0013271F" w:rsidP="0013271F">
      <w:pPr>
        <w:jc w:val="center"/>
        <w:rPr>
          <w:b/>
          <w:bCs/>
          <w:sz w:val="40"/>
          <w:szCs w:val="40"/>
        </w:rPr>
      </w:pPr>
    </w:p>
    <w:p w14:paraId="16596E34" w14:textId="77777777" w:rsidR="0013271F" w:rsidRPr="0013271F" w:rsidRDefault="0013271F" w:rsidP="0013271F">
      <w:pPr>
        <w:jc w:val="center"/>
        <w:rPr>
          <w:b/>
          <w:bCs/>
          <w:sz w:val="40"/>
          <w:szCs w:val="40"/>
        </w:rPr>
      </w:pPr>
    </w:p>
    <w:p w14:paraId="2035CBCC" w14:textId="26F61A9C" w:rsidR="00B84FD3" w:rsidRPr="00B84FD3" w:rsidRDefault="00B84FD3" w:rsidP="00B84FD3">
      <w:pPr>
        <w:jc w:val="center"/>
        <w:rPr>
          <w:b/>
          <w:bCs/>
          <w:sz w:val="40"/>
          <w:szCs w:val="40"/>
        </w:rPr>
      </w:pPr>
      <w:r w:rsidRPr="00B84FD3">
        <w:rPr>
          <w:b/>
          <w:bCs/>
          <w:sz w:val="40"/>
          <w:szCs w:val="40"/>
        </w:rPr>
        <w:t>PO BOX 485</w:t>
      </w:r>
    </w:p>
    <w:p w14:paraId="121AE784" w14:textId="3B98C642" w:rsidR="00B84FD3" w:rsidRPr="00B84FD3" w:rsidRDefault="00B84FD3" w:rsidP="00B84FD3">
      <w:pPr>
        <w:jc w:val="center"/>
        <w:rPr>
          <w:b/>
          <w:bCs/>
          <w:sz w:val="40"/>
          <w:szCs w:val="40"/>
        </w:rPr>
      </w:pPr>
      <w:r w:rsidRPr="00B84FD3">
        <w:rPr>
          <w:b/>
          <w:bCs/>
          <w:sz w:val="40"/>
          <w:szCs w:val="40"/>
        </w:rPr>
        <w:t>Bribie Island QLD 4507</w:t>
      </w:r>
    </w:p>
    <w:p w14:paraId="6EFA9DE0" w14:textId="64C75916" w:rsidR="00B84FD3" w:rsidRPr="00B84FD3" w:rsidRDefault="00B84FD3" w:rsidP="00B84FD3">
      <w:pPr>
        <w:jc w:val="center"/>
        <w:rPr>
          <w:b/>
          <w:bCs/>
          <w:sz w:val="40"/>
          <w:szCs w:val="40"/>
        </w:rPr>
      </w:pPr>
      <w:r w:rsidRPr="00B84FD3">
        <w:rPr>
          <w:b/>
          <w:bCs/>
          <w:sz w:val="40"/>
          <w:szCs w:val="40"/>
        </w:rPr>
        <w:t>PHONE: 0407645203</w:t>
      </w:r>
    </w:p>
    <w:p w14:paraId="00D25DEB" w14:textId="18CA6EA7" w:rsidR="00B84FD3" w:rsidRPr="00B84FD3" w:rsidRDefault="00B84FD3" w:rsidP="00B84FD3">
      <w:pPr>
        <w:jc w:val="center"/>
        <w:rPr>
          <w:b/>
          <w:bCs/>
          <w:sz w:val="40"/>
          <w:szCs w:val="40"/>
        </w:rPr>
      </w:pPr>
      <w:r w:rsidRPr="00B84FD3">
        <w:rPr>
          <w:b/>
          <w:bCs/>
          <w:sz w:val="40"/>
          <w:szCs w:val="40"/>
        </w:rPr>
        <w:t xml:space="preserve">EMAIL: </w:t>
      </w:r>
      <w:hyperlink r:id="rId7" w:history="1">
        <w:r w:rsidRPr="00B84FD3">
          <w:rPr>
            <w:rStyle w:val="Hyperlink"/>
            <w:b/>
            <w:bCs/>
            <w:sz w:val="40"/>
            <w:szCs w:val="40"/>
          </w:rPr>
          <w:t>nat@sctouch.com.au</w:t>
        </w:r>
      </w:hyperlink>
    </w:p>
    <w:p w14:paraId="52117FE3" w14:textId="0905D453" w:rsidR="00B84FD3" w:rsidRPr="003F61F5" w:rsidRDefault="00B84FD3" w:rsidP="003F61F5">
      <w:pPr>
        <w:jc w:val="center"/>
        <w:rPr>
          <w:b/>
          <w:bCs/>
          <w:sz w:val="40"/>
          <w:szCs w:val="40"/>
        </w:rPr>
      </w:pPr>
      <w:r w:rsidRPr="00B84FD3">
        <w:rPr>
          <w:b/>
          <w:bCs/>
          <w:sz w:val="40"/>
          <w:szCs w:val="40"/>
        </w:rPr>
        <w:t xml:space="preserve">WEBSITE: </w:t>
      </w:r>
      <w:hyperlink r:id="rId8" w:history="1">
        <w:r w:rsidRPr="00B84FD3">
          <w:rPr>
            <w:rStyle w:val="Hyperlink"/>
            <w:b/>
            <w:bCs/>
            <w:sz w:val="40"/>
            <w:szCs w:val="40"/>
          </w:rPr>
          <w:t>www.sunshinecoastouch.com</w:t>
        </w:r>
      </w:hyperlink>
    </w:p>
    <w:p w14:paraId="01D0D26C" w14:textId="46B5C702" w:rsidR="000E2F94" w:rsidRDefault="000E2F94" w:rsidP="005F710F">
      <w:pPr>
        <w:jc w:val="center"/>
        <w:rPr>
          <w:b/>
          <w:bCs/>
          <w:sz w:val="44"/>
          <w:szCs w:val="44"/>
        </w:rPr>
      </w:pPr>
      <w:r w:rsidRPr="000E2F94">
        <w:rPr>
          <w:b/>
          <w:bCs/>
          <w:noProof/>
          <w:sz w:val="44"/>
          <w:szCs w:val="44"/>
        </w:rPr>
        <w:lastRenderedPageBreak/>
        <mc:AlternateContent>
          <mc:Choice Requires="wps">
            <w:drawing>
              <wp:anchor distT="0" distB="0" distL="114300" distR="114300" simplePos="0" relativeHeight="251659264" behindDoc="0" locked="0" layoutInCell="1" allowOverlap="1" wp14:anchorId="315DD768" wp14:editId="6FCC666C">
                <wp:simplePos x="0" y="0"/>
                <wp:positionH relativeFrom="column">
                  <wp:posOffset>-162838</wp:posOffset>
                </wp:positionH>
                <wp:positionV relativeFrom="paragraph">
                  <wp:posOffset>338203</wp:posOffset>
                </wp:positionV>
                <wp:extent cx="6134986" cy="8455068"/>
                <wp:effectExtent l="0" t="0" r="12065" b="15875"/>
                <wp:wrapNone/>
                <wp:docPr id="17" name="Text Box 17"/>
                <wp:cNvGraphicFramePr/>
                <a:graphic xmlns:a="http://schemas.openxmlformats.org/drawingml/2006/main">
                  <a:graphicData uri="http://schemas.microsoft.com/office/word/2010/wordprocessingShape">
                    <wps:wsp>
                      <wps:cNvSpPr txBox="1"/>
                      <wps:spPr>
                        <a:xfrm>
                          <a:off x="0" y="0"/>
                          <a:ext cx="6134986" cy="8455068"/>
                        </a:xfrm>
                        <a:prstGeom prst="rect">
                          <a:avLst/>
                        </a:prstGeom>
                        <a:noFill/>
                        <a:ln w="6350">
                          <a:solidFill>
                            <a:prstClr val="black"/>
                          </a:solidFill>
                        </a:ln>
                      </wps:spPr>
                      <wps:txbx>
                        <w:txbxContent>
                          <w:p w14:paraId="47932A48" w14:textId="77777777" w:rsidR="000E2F94" w:rsidRDefault="000E2F94" w:rsidP="000E2F94">
                            <w:pPr>
                              <w:ind w:left="720" w:hanging="360"/>
                            </w:pPr>
                          </w:p>
                          <w:p w14:paraId="76B6A503" w14:textId="19EDC097"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Competition Rules</w:t>
                            </w:r>
                          </w:p>
                          <w:p w14:paraId="5102300E" w14:textId="75B2CDB1"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Venue</w:t>
                            </w:r>
                          </w:p>
                          <w:p w14:paraId="53063A41" w14:textId="72DBE086"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Age Eligibility</w:t>
                            </w:r>
                          </w:p>
                          <w:p w14:paraId="7841703C" w14:textId="5B5EAFE1"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Player Eligibility</w:t>
                            </w:r>
                          </w:p>
                          <w:p w14:paraId="560B6A56" w14:textId="651DC8B7"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Team Criteria</w:t>
                            </w:r>
                          </w:p>
                          <w:p w14:paraId="42AA11B0" w14:textId="443065DB"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Championship Nomination</w:t>
                            </w:r>
                          </w:p>
                          <w:p w14:paraId="598CCCDE" w14:textId="358211BA"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Competition Format</w:t>
                            </w:r>
                          </w:p>
                          <w:p w14:paraId="2ADD01F4" w14:textId="4C2DC405"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Competition Points</w:t>
                            </w:r>
                          </w:p>
                          <w:p w14:paraId="376DA828" w14:textId="4D8D4A46"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Rules</w:t>
                            </w:r>
                          </w:p>
                          <w:p w14:paraId="4067475B" w14:textId="6003A44A"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 xml:space="preserve">Uniforms </w:t>
                            </w:r>
                          </w:p>
                          <w:p w14:paraId="06C2A0F9" w14:textId="2A9D9A3F"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Officials</w:t>
                            </w:r>
                          </w:p>
                          <w:p w14:paraId="15FA80EC" w14:textId="36807F39" w:rsidR="00687492" w:rsidRDefault="00687492" w:rsidP="000E2F94">
                            <w:pPr>
                              <w:pStyle w:val="ListParagraph"/>
                              <w:numPr>
                                <w:ilvl w:val="0"/>
                                <w:numId w:val="1"/>
                              </w:numPr>
                              <w:rPr>
                                <w:b/>
                                <w:bCs/>
                                <w:color w:val="000000" w:themeColor="text1"/>
                                <w:sz w:val="40"/>
                                <w:szCs w:val="40"/>
                              </w:rPr>
                            </w:pPr>
                            <w:r>
                              <w:rPr>
                                <w:b/>
                                <w:bCs/>
                                <w:color w:val="000000" w:themeColor="text1"/>
                                <w:sz w:val="40"/>
                                <w:szCs w:val="40"/>
                              </w:rPr>
                              <w:t>Draw</w:t>
                            </w:r>
                          </w:p>
                          <w:p w14:paraId="072DC954" w14:textId="762574B0"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Code of Behaviour</w:t>
                            </w:r>
                          </w:p>
                          <w:p w14:paraId="580BAA7D" w14:textId="75D9C8BC"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Medical</w:t>
                            </w:r>
                          </w:p>
                          <w:p w14:paraId="3EF6C657" w14:textId="10302EFC" w:rsidR="000E2F94" w:rsidRPr="00687492" w:rsidRDefault="000E2F94" w:rsidP="00687492">
                            <w:pPr>
                              <w:pStyle w:val="ListParagraph"/>
                              <w:numPr>
                                <w:ilvl w:val="0"/>
                                <w:numId w:val="1"/>
                              </w:numPr>
                              <w:rPr>
                                <w:b/>
                                <w:bCs/>
                                <w:color w:val="000000" w:themeColor="text1"/>
                                <w:sz w:val="40"/>
                                <w:szCs w:val="40"/>
                              </w:rPr>
                            </w:pPr>
                            <w:r w:rsidRPr="00687492">
                              <w:rPr>
                                <w:b/>
                                <w:bCs/>
                                <w:color w:val="000000" w:themeColor="text1"/>
                                <w:sz w:val="40"/>
                                <w:szCs w:val="40"/>
                              </w:rPr>
                              <w:t>Blood Bin</w:t>
                            </w:r>
                          </w:p>
                          <w:p w14:paraId="7C4BDBBA" w14:textId="5C3BEC81"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Injuries</w:t>
                            </w:r>
                          </w:p>
                          <w:p w14:paraId="01ECF5B9" w14:textId="27116807"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Forfeits</w:t>
                            </w:r>
                          </w:p>
                          <w:p w14:paraId="29CE0291" w14:textId="5F6DCDF0"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Insurance</w:t>
                            </w:r>
                          </w:p>
                          <w:p w14:paraId="12824E86" w14:textId="00F71581"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Right to Amend</w:t>
                            </w:r>
                          </w:p>
                          <w:p w14:paraId="2B371815" w14:textId="77777777" w:rsidR="007B1D5B" w:rsidRDefault="007B1D5B" w:rsidP="007B1D5B">
                            <w:pPr>
                              <w:pStyle w:val="ListParagraph"/>
                              <w:rPr>
                                <w:b/>
                                <w:bCs/>
                                <w:color w:val="000000" w:themeColor="text1"/>
                                <w:sz w:val="40"/>
                                <w:szCs w:val="40"/>
                              </w:rPr>
                            </w:pPr>
                          </w:p>
                          <w:p w14:paraId="36FE8904" w14:textId="77777777" w:rsidR="00687492" w:rsidRPr="00687492" w:rsidRDefault="00687492" w:rsidP="00687492">
                            <w:pPr>
                              <w:rPr>
                                <w:b/>
                                <w:bCs/>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DD768" id="_x0000_t202" coordsize="21600,21600" o:spt="202" path="m,l,21600r21600,l21600,xe">
                <v:stroke joinstyle="miter"/>
                <v:path gradientshapeok="t" o:connecttype="rect"/>
              </v:shapetype>
              <v:shape id="Text Box 17" o:spid="_x0000_s1026" type="#_x0000_t202" style="position:absolute;left:0;text-align:left;margin-left:-12.8pt;margin-top:26.65pt;width:483.05pt;height:6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" filled="f" strokeweight=".5pt">
                <v:textbox>
                  <w:txbxContent>
                    <w:p w14:paraId="47932A48" w14:textId="77777777" w:rsidR="000E2F94" w:rsidRDefault="000E2F94" w:rsidP="000E2F94">
                      <w:pPr>
                        <w:ind w:left="720" w:hanging="360"/>
                      </w:pPr>
                    </w:p>
                    <w:p w14:paraId="76B6A503" w14:textId="19EDC097"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Competition Rules</w:t>
                      </w:r>
                    </w:p>
                    <w:p w14:paraId="5102300E" w14:textId="75B2CDB1"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Venue</w:t>
                      </w:r>
                    </w:p>
                    <w:p w14:paraId="53063A41" w14:textId="72DBE086"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Age Eligibility</w:t>
                      </w:r>
                    </w:p>
                    <w:p w14:paraId="7841703C" w14:textId="5B5EAFE1"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Player Eligibility</w:t>
                      </w:r>
                    </w:p>
                    <w:p w14:paraId="560B6A56" w14:textId="651DC8B7"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Team Criteria</w:t>
                      </w:r>
                    </w:p>
                    <w:p w14:paraId="42AA11B0" w14:textId="443065DB"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Championship Nomination</w:t>
                      </w:r>
                    </w:p>
                    <w:p w14:paraId="598CCCDE" w14:textId="358211BA"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Competition Format</w:t>
                      </w:r>
                    </w:p>
                    <w:p w14:paraId="2ADD01F4" w14:textId="4C2DC405"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Competition Points</w:t>
                      </w:r>
                    </w:p>
                    <w:p w14:paraId="376DA828" w14:textId="4D8D4A46"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Rules</w:t>
                      </w:r>
                    </w:p>
                    <w:p w14:paraId="4067475B" w14:textId="6003A44A"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 xml:space="preserve">Uniforms </w:t>
                      </w:r>
                    </w:p>
                    <w:p w14:paraId="06C2A0F9" w14:textId="2A9D9A3F"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Officials</w:t>
                      </w:r>
                    </w:p>
                    <w:p w14:paraId="15FA80EC" w14:textId="36807F39" w:rsidR="00687492" w:rsidRDefault="00687492" w:rsidP="000E2F94">
                      <w:pPr>
                        <w:pStyle w:val="ListParagraph"/>
                        <w:numPr>
                          <w:ilvl w:val="0"/>
                          <w:numId w:val="1"/>
                        </w:numPr>
                        <w:rPr>
                          <w:b/>
                          <w:bCs/>
                          <w:color w:val="000000" w:themeColor="text1"/>
                          <w:sz w:val="40"/>
                          <w:szCs w:val="40"/>
                        </w:rPr>
                      </w:pPr>
                      <w:r>
                        <w:rPr>
                          <w:b/>
                          <w:bCs/>
                          <w:color w:val="000000" w:themeColor="text1"/>
                          <w:sz w:val="40"/>
                          <w:szCs w:val="40"/>
                        </w:rPr>
                        <w:t>Draw</w:t>
                      </w:r>
                    </w:p>
                    <w:p w14:paraId="072DC954" w14:textId="762574B0"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Code of Behaviour</w:t>
                      </w:r>
                    </w:p>
                    <w:p w14:paraId="580BAA7D" w14:textId="75D9C8BC"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Medical</w:t>
                      </w:r>
                    </w:p>
                    <w:p w14:paraId="3EF6C657" w14:textId="10302EFC" w:rsidR="000E2F94" w:rsidRPr="00687492" w:rsidRDefault="000E2F94" w:rsidP="00687492">
                      <w:pPr>
                        <w:pStyle w:val="ListParagraph"/>
                        <w:numPr>
                          <w:ilvl w:val="0"/>
                          <w:numId w:val="1"/>
                        </w:numPr>
                        <w:rPr>
                          <w:b/>
                          <w:bCs/>
                          <w:color w:val="000000" w:themeColor="text1"/>
                          <w:sz w:val="40"/>
                          <w:szCs w:val="40"/>
                        </w:rPr>
                      </w:pPr>
                      <w:r w:rsidRPr="00687492">
                        <w:rPr>
                          <w:b/>
                          <w:bCs/>
                          <w:color w:val="000000" w:themeColor="text1"/>
                          <w:sz w:val="40"/>
                          <w:szCs w:val="40"/>
                        </w:rPr>
                        <w:t>Blood Bin</w:t>
                      </w:r>
                    </w:p>
                    <w:p w14:paraId="7C4BDBBA" w14:textId="5C3BEC81"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Injuries</w:t>
                      </w:r>
                    </w:p>
                    <w:p w14:paraId="01ECF5B9" w14:textId="27116807"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Forfeits</w:t>
                      </w:r>
                    </w:p>
                    <w:p w14:paraId="29CE0291" w14:textId="5F6DCDF0"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Insurance</w:t>
                      </w:r>
                    </w:p>
                    <w:p w14:paraId="12824E86" w14:textId="00F71581" w:rsidR="000E2F94" w:rsidRPr="000E2F94" w:rsidRDefault="000E2F94" w:rsidP="000E2F94">
                      <w:pPr>
                        <w:pStyle w:val="ListParagraph"/>
                        <w:numPr>
                          <w:ilvl w:val="0"/>
                          <w:numId w:val="1"/>
                        </w:numPr>
                        <w:rPr>
                          <w:b/>
                          <w:bCs/>
                          <w:color w:val="000000" w:themeColor="text1"/>
                          <w:sz w:val="40"/>
                          <w:szCs w:val="40"/>
                        </w:rPr>
                      </w:pPr>
                      <w:r w:rsidRPr="000E2F94">
                        <w:rPr>
                          <w:b/>
                          <w:bCs/>
                          <w:color w:val="000000" w:themeColor="text1"/>
                          <w:sz w:val="40"/>
                          <w:szCs w:val="40"/>
                        </w:rPr>
                        <w:t>Right to Amend</w:t>
                      </w:r>
                    </w:p>
                    <w:p w14:paraId="2B371815" w14:textId="77777777" w:rsidR="007B1D5B" w:rsidRDefault="007B1D5B" w:rsidP="007B1D5B">
                      <w:pPr>
                        <w:pStyle w:val="ListParagraph"/>
                        <w:rPr>
                          <w:b/>
                          <w:bCs/>
                          <w:color w:val="000000" w:themeColor="text1"/>
                          <w:sz w:val="40"/>
                          <w:szCs w:val="40"/>
                        </w:rPr>
                      </w:pPr>
                    </w:p>
                    <w:p w14:paraId="36FE8904" w14:textId="77777777" w:rsidR="00687492" w:rsidRPr="00687492" w:rsidRDefault="00687492" w:rsidP="00687492">
                      <w:pPr>
                        <w:rPr>
                          <w:b/>
                          <w:bCs/>
                          <w:color w:val="000000" w:themeColor="text1"/>
                          <w:sz w:val="40"/>
                          <w:szCs w:val="40"/>
                        </w:rPr>
                      </w:pPr>
                    </w:p>
                  </w:txbxContent>
                </v:textbox>
              </v:shape>
            </w:pict>
          </mc:Fallback>
        </mc:AlternateContent>
      </w:r>
      <w:r w:rsidRPr="000E2F94">
        <w:rPr>
          <w:b/>
          <w:bCs/>
          <w:sz w:val="44"/>
          <w:szCs w:val="44"/>
        </w:rPr>
        <w:t>CONTEN</w:t>
      </w:r>
      <w:r w:rsidR="00560ACF">
        <w:rPr>
          <w:b/>
          <w:bCs/>
          <w:sz w:val="44"/>
          <w:szCs w:val="44"/>
        </w:rPr>
        <w:t>TS</w:t>
      </w:r>
    </w:p>
    <w:p w14:paraId="01319653" w14:textId="77777777" w:rsidR="000E2F94" w:rsidRDefault="000E2F94">
      <w:pPr>
        <w:rPr>
          <w:b/>
          <w:bCs/>
          <w:sz w:val="44"/>
          <w:szCs w:val="44"/>
        </w:rPr>
      </w:pPr>
      <w:r>
        <w:rPr>
          <w:b/>
          <w:bCs/>
          <w:sz w:val="44"/>
          <w:szCs w:val="44"/>
        </w:rPr>
        <w:br w:type="page"/>
      </w:r>
    </w:p>
    <w:tbl>
      <w:tblPr>
        <w:tblStyle w:val="TableGrid"/>
        <w:tblW w:w="0" w:type="auto"/>
        <w:tblLook w:val="04A0" w:firstRow="1" w:lastRow="0" w:firstColumn="1" w:lastColumn="0" w:noHBand="0" w:noVBand="1"/>
      </w:tblPr>
      <w:tblGrid>
        <w:gridCol w:w="1799"/>
        <w:gridCol w:w="7211"/>
      </w:tblGrid>
      <w:tr w:rsidR="000E2F94" w14:paraId="3AA3FA69" w14:textId="77777777" w:rsidTr="00BA55FD">
        <w:tc>
          <w:tcPr>
            <w:tcW w:w="1799" w:type="dxa"/>
          </w:tcPr>
          <w:p w14:paraId="428AEDBD" w14:textId="5D6261C2" w:rsidR="000E2F94" w:rsidRPr="000E2F94" w:rsidRDefault="000E2F94" w:rsidP="00B84FD3">
            <w:pPr>
              <w:jc w:val="center"/>
            </w:pPr>
            <w:r w:rsidRPr="000E2F94">
              <w:lastRenderedPageBreak/>
              <w:t>Item 1</w:t>
            </w:r>
          </w:p>
        </w:tc>
        <w:tc>
          <w:tcPr>
            <w:tcW w:w="7211" w:type="dxa"/>
          </w:tcPr>
          <w:p w14:paraId="66CF52AF" w14:textId="02647D52" w:rsidR="000E2F94" w:rsidRPr="000E2F94" w:rsidRDefault="000E2F94" w:rsidP="000E2F94">
            <w:pPr>
              <w:rPr>
                <w:b/>
                <w:bCs/>
              </w:rPr>
            </w:pPr>
            <w:r>
              <w:rPr>
                <w:b/>
                <w:bCs/>
              </w:rPr>
              <w:t>Competition Rules</w:t>
            </w:r>
          </w:p>
        </w:tc>
      </w:tr>
      <w:tr w:rsidR="000E2F94" w14:paraId="73169D23" w14:textId="77777777" w:rsidTr="00BA55FD">
        <w:tc>
          <w:tcPr>
            <w:tcW w:w="1799" w:type="dxa"/>
          </w:tcPr>
          <w:p w14:paraId="3FCA6B22" w14:textId="77777777" w:rsidR="000E2F94" w:rsidRPr="000E2F94" w:rsidRDefault="000E2F94" w:rsidP="00B84FD3">
            <w:pPr>
              <w:jc w:val="center"/>
              <w:rPr>
                <w:b/>
                <w:bCs/>
              </w:rPr>
            </w:pPr>
          </w:p>
        </w:tc>
        <w:tc>
          <w:tcPr>
            <w:tcW w:w="7211" w:type="dxa"/>
          </w:tcPr>
          <w:p w14:paraId="09FBC7B5" w14:textId="5209C0EF" w:rsidR="000E2F94" w:rsidRPr="000E2F94" w:rsidRDefault="000E2F94" w:rsidP="000E2F94">
            <w:pPr>
              <w:pStyle w:val="NormalWeb"/>
              <w:rPr>
                <w:rFonts w:asciiTheme="minorHAnsi" w:hAnsiTheme="minorHAnsi"/>
              </w:rPr>
            </w:pPr>
            <w:r w:rsidRPr="000E2F94">
              <w:rPr>
                <w:rFonts w:asciiTheme="minorHAnsi" w:hAnsiTheme="minorHAnsi"/>
              </w:rPr>
              <w:t xml:space="preserve">The 2020 Sunshine Coast Fraser &amp; Burnett Districts’ Touch Association </w:t>
            </w:r>
            <w:r w:rsidR="00F048F2">
              <w:rPr>
                <w:rFonts w:asciiTheme="minorHAnsi" w:hAnsiTheme="minorHAnsi"/>
              </w:rPr>
              <w:t>Super Series</w:t>
            </w:r>
            <w:r w:rsidRPr="000E2F94">
              <w:rPr>
                <w:rFonts w:asciiTheme="minorHAnsi" w:hAnsiTheme="minorHAnsi"/>
              </w:rPr>
              <w:t xml:space="preserve"> is for the enjoyment of all </w:t>
            </w:r>
            <w:r w:rsidR="00A217A8">
              <w:rPr>
                <w:rFonts w:asciiTheme="minorHAnsi" w:hAnsiTheme="minorHAnsi"/>
              </w:rPr>
              <w:t>players.</w:t>
            </w:r>
          </w:p>
          <w:p w14:paraId="135DCACA" w14:textId="77777777" w:rsidR="000E2F94" w:rsidRDefault="000E2F94" w:rsidP="000E2F94">
            <w:pPr>
              <w:pStyle w:val="NormalWeb"/>
              <w:jc w:val="center"/>
              <w:rPr>
                <w:rFonts w:asciiTheme="minorHAnsi" w:hAnsiTheme="minorHAnsi"/>
              </w:rPr>
            </w:pPr>
            <w:r w:rsidRPr="000E2F94">
              <w:rPr>
                <w:rFonts w:asciiTheme="minorHAnsi" w:hAnsiTheme="minorHAnsi"/>
              </w:rPr>
              <w:t xml:space="preserve">TFA Rules can be found on the TFA website at </w:t>
            </w:r>
            <w:hyperlink r:id="rId9" w:history="1">
              <w:r w:rsidRPr="00E76CD9">
                <w:rPr>
                  <w:rStyle w:val="Hyperlink"/>
                  <w:rFonts w:asciiTheme="minorHAnsi" w:hAnsiTheme="minorHAnsi"/>
                </w:rPr>
                <w:t>www.touchfootballaustralia.com.au</w:t>
              </w:r>
            </w:hyperlink>
            <w:r w:rsidRPr="000E2F94">
              <w:rPr>
                <w:rFonts w:asciiTheme="minorHAnsi" w:hAnsiTheme="minorHAnsi"/>
              </w:rPr>
              <w:t>.</w:t>
            </w:r>
          </w:p>
          <w:p w14:paraId="537CBAC9" w14:textId="6D16D25B" w:rsidR="000E2F94" w:rsidRPr="005B286E" w:rsidRDefault="005B286E" w:rsidP="005B286E">
            <w:pPr>
              <w:pStyle w:val="NormalWeb"/>
              <w:rPr>
                <w:rFonts w:asciiTheme="minorHAnsi" w:hAnsiTheme="minorHAnsi"/>
              </w:rPr>
            </w:pPr>
            <w:r>
              <w:rPr>
                <w:rFonts w:asciiTheme="minorHAnsi" w:hAnsiTheme="minorHAnsi"/>
              </w:rPr>
              <w:t>The 7</w:t>
            </w:r>
            <w:r w:rsidRPr="005B286E">
              <w:rPr>
                <w:rFonts w:asciiTheme="minorHAnsi" w:hAnsiTheme="minorHAnsi"/>
                <w:vertAlign w:val="superscript"/>
              </w:rPr>
              <w:t>th</w:t>
            </w:r>
            <w:r>
              <w:rPr>
                <w:rFonts w:asciiTheme="minorHAnsi" w:hAnsiTheme="minorHAnsi"/>
              </w:rPr>
              <w:t xml:space="preserve"> Edition Rules will be applied. </w:t>
            </w:r>
            <w:r w:rsidR="000E2F94" w:rsidRPr="000E2F94">
              <w:rPr>
                <w:rFonts w:asciiTheme="minorHAnsi" w:hAnsiTheme="minorHAnsi"/>
              </w:rPr>
              <w:t xml:space="preserve">Subsequent sub-sections specify supplementary competition rules and procedures to be applied by the SCFBDTA. Teams Participating in competitions conducted by SCFBDTA agree to be bound by TFA and SCFDBTA </w:t>
            </w:r>
            <w:r w:rsidR="00F048F2">
              <w:rPr>
                <w:rFonts w:asciiTheme="minorHAnsi" w:hAnsiTheme="minorHAnsi"/>
              </w:rPr>
              <w:t>Super Series North</w:t>
            </w:r>
            <w:r w:rsidR="000E2F94" w:rsidRPr="000E2F94">
              <w:rPr>
                <w:rFonts w:asciiTheme="minorHAnsi" w:hAnsiTheme="minorHAnsi"/>
              </w:rPr>
              <w:t xml:space="preserve"> conditions of entry.</w:t>
            </w:r>
          </w:p>
        </w:tc>
      </w:tr>
      <w:tr w:rsidR="000E2F94" w14:paraId="1A30031E" w14:textId="77777777" w:rsidTr="00BA55FD">
        <w:tc>
          <w:tcPr>
            <w:tcW w:w="1799" w:type="dxa"/>
          </w:tcPr>
          <w:p w14:paraId="45974C0A" w14:textId="312005D9" w:rsidR="000E2F94" w:rsidRPr="005B286E" w:rsidRDefault="005B286E" w:rsidP="00B84FD3">
            <w:pPr>
              <w:jc w:val="center"/>
            </w:pPr>
            <w:r>
              <w:t>Item 2</w:t>
            </w:r>
          </w:p>
        </w:tc>
        <w:tc>
          <w:tcPr>
            <w:tcW w:w="7211" w:type="dxa"/>
          </w:tcPr>
          <w:p w14:paraId="584CED14" w14:textId="2ABF239B" w:rsidR="000E2F94" w:rsidRPr="000E2F94" w:rsidRDefault="005B286E" w:rsidP="005B286E">
            <w:pPr>
              <w:rPr>
                <w:b/>
                <w:bCs/>
              </w:rPr>
            </w:pPr>
            <w:r>
              <w:rPr>
                <w:b/>
                <w:bCs/>
              </w:rPr>
              <w:t>Venue</w:t>
            </w:r>
          </w:p>
        </w:tc>
      </w:tr>
      <w:tr w:rsidR="000E2F94" w14:paraId="0B2E2C29" w14:textId="77777777" w:rsidTr="00BA55FD">
        <w:tc>
          <w:tcPr>
            <w:tcW w:w="1799" w:type="dxa"/>
          </w:tcPr>
          <w:p w14:paraId="3EF44A20" w14:textId="77777777" w:rsidR="000E2F94" w:rsidRPr="005B286E" w:rsidRDefault="000E2F94" w:rsidP="00B84FD3">
            <w:pPr>
              <w:jc w:val="center"/>
            </w:pPr>
          </w:p>
        </w:tc>
        <w:tc>
          <w:tcPr>
            <w:tcW w:w="7211" w:type="dxa"/>
          </w:tcPr>
          <w:p w14:paraId="3CCC7841" w14:textId="75E57E88" w:rsidR="000E2F94" w:rsidRPr="005B286E" w:rsidRDefault="005B286E" w:rsidP="005B286E">
            <w:pPr>
              <w:pStyle w:val="NormalWeb"/>
            </w:pPr>
            <w:r>
              <w:rPr>
                <w:rFonts w:ascii="Calibri" w:hAnsi="Calibri"/>
              </w:rPr>
              <w:t xml:space="preserve">The venue for the SCFBDTA </w:t>
            </w:r>
            <w:r w:rsidR="00F048F2">
              <w:rPr>
                <w:rFonts w:ascii="Calibri" w:hAnsi="Calibri"/>
              </w:rPr>
              <w:t>Super Series will be held at a Northern affiliate.</w:t>
            </w:r>
          </w:p>
        </w:tc>
      </w:tr>
      <w:tr w:rsidR="000E2F94" w14:paraId="5B0D3B79" w14:textId="77777777" w:rsidTr="00BA55FD">
        <w:tc>
          <w:tcPr>
            <w:tcW w:w="1799" w:type="dxa"/>
          </w:tcPr>
          <w:p w14:paraId="6CAD254D" w14:textId="7C2AA6A1" w:rsidR="000E2F94" w:rsidRPr="005B286E" w:rsidRDefault="005B286E" w:rsidP="00B84FD3">
            <w:pPr>
              <w:jc w:val="center"/>
            </w:pPr>
            <w:r>
              <w:t xml:space="preserve">Item </w:t>
            </w:r>
            <w:r w:rsidR="00F048F2">
              <w:t>3</w:t>
            </w:r>
          </w:p>
        </w:tc>
        <w:tc>
          <w:tcPr>
            <w:tcW w:w="7211" w:type="dxa"/>
          </w:tcPr>
          <w:p w14:paraId="497CFD46" w14:textId="20257FD7" w:rsidR="000E2F94" w:rsidRPr="000E2F94" w:rsidRDefault="005B286E" w:rsidP="005B286E">
            <w:pPr>
              <w:rPr>
                <w:b/>
                <w:bCs/>
              </w:rPr>
            </w:pPr>
            <w:r>
              <w:rPr>
                <w:b/>
                <w:bCs/>
              </w:rPr>
              <w:t xml:space="preserve">Age Eligibility for SCFBDTA </w:t>
            </w:r>
            <w:r w:rsidR="00F048F2">
              <w:rPr>
                <w:b/>
                <w:bCs/>
              </w:rPr>
              <w:t>Super Series</w:t>
            </w:r>
          </w:p>
        </w:tc>
      </w:tr>
      <w:tr w:rsidR="000E2F94" w14:paraId="597057F8" w14:textId="77777777" w:rsidTr="00BA55FD">
        <w:tc>
          <w:tcPr>
            <w:tcW w:w="1799" w:type="dxa"/>
          </w:tcPr>
          <w:p w14:paraId="25AF7104" w14:textId="77777777" w:rsidR="000E2F94" w:rsidRPr="005B286E" w:rsidRDefault="000E2F94" w:rsidP="00B84FD3">
            <w:pPr>
              <w:jc w:val="center"/>
            </w:pPr>
          </w:p>
        </w:tc>
        <w:tc>
          <w:tcPr>
            <w:tcW w:w="7211" w:type="dxa"/>
          </w:tcPr>
          <w:p w14:paraId="561972CE" w14:textId="6D5068FE" w:rsidR="00F048F2" w:rsidRDefault="003F61F5" w:rsidP="00C56ADA">
            <w:pPr>
              <w:jc w:val="both"/>
            </w:pPr>
            <w:r>
              <w:t>a</w:t>
            </w:r>
            <w:r w:rsidR="00C56ADA">
              <w:t>.)</w:t>
            </w:r>
            <w:r w:rsidR="00C56ADA" w:rsidRPr="00C56ADA">
              <w:t xml:space="preserve"> </w:t>
            </w:r>
            <w:r w:rsidR="00F048F2">
              <w:t>The minimum age a player can be is 15 to participate in the Super Series event.</w:t>
            </w:r>
          </w:p>
          <w:p w14:paraId="681E3CC9" w14:textId="77777777" w:rsidR="00F048F2" w:rsidRDefault="00F048F2" w:rsidP="00C56ADA">
            <w:pPr>
              <w:jc w:val="both"/>
            </w:pPr>
          </w:p>
          <w:p w14:paraId="08817DA7" w14:textId="7D6AC173" w:rsidR="00C56ADA" w:rsidRPr="00C56ADA" w:rsidRDefault="00F048F2" w:rsidP="00C56ADA">
            <w:pPr>
              <w:jc w:val="both"/>
            </w:pPr>
            <w:r>
              <w:t>b.)</w:t>
            </w:r>
            <w:r w:rsidRPr="00C56ADA">
              <w:t xml:space="preserve"> Every</w:t>
            </w:r>
            <w:r w:rsidR="00C56ADA" w:rsidRPr="00C56ADA">
              <w:t xml:space="preserve"> player is required to prove their age by providing their Affiliate for sighting and record purposes any of the following documentation:</w:t>
            </w:r>
          </w:p>
          <w:p w14:paraId="51F08C71" w14:textId="5D0B7C38" w:rsidR="00C56ADA" w:rsidRDefault="00C56ADA" w:rsidP="00C56ADA">
            <w:pPr>
              <w:jc w:val="both"/>
            </w:pPr>
            <w:r w:rsidRPr="00C56ADA">
              <w:t xml:space="preserve">i) </w:t>
            </w:r>
            <w:r>
              <w:t xml:space="preserve"> </w:t>
            </w:r>
            <w:r w:rsidRPr="00C56ADA">
              <w:t xml:space="preserve">Birth Certificate </w:t>
            </w:r>
          </w:p>
          <w:p w14:paraId="7C369DB3" w14:textId="77777777" w:rsidR="00C56ADA" w:rsidRDefault="00C56ADA" w:rsidP="00C56ADA">
            <w:pPr>
              <w:jc w:val="both"/>
            </w:pPr>
            <w:r w:rsidRPr="00C56ADA">
              <w:t xml:space="preserve">ii) Current Passport </w:t>
            </w:r>
          </w:p>
          <w:p w14:paraId="6ABE241E" w14:textId="42240DEA" w:rsidR="00C56ADA" w:rsidRPr="00C56ADA" w:rsidRDefault="00C56ADA" w:rsidP="00C56ADA">
            <w:pPr>
              <w:jc w:val="both"/>
            </w:pPr>
            <w:r w:rsidRPr="00C56ADA">
              <w:t>ii) Student ID</w:t>
            </w:r>
          </w:p>
          <w:p w14:paraId="103ED682" w14:textId="77777777" w:rsidR="00C56ADA" w:rsidRPr="00C56ADA" w:rsidRDefault="00C56ADA" w:rsidP="00C56ADA">
            <w:pPr>
              <w:jc w:val="both"/>
            </w:pPr>
          </w:p>
          <w:p w14:paraId="09763184" w14:textId="77777777" w:rsidR="00C56ADA" w:rsidRDefault="00C56ADA" w:rsidP="00C56ADA">
            <w:pPr>
              <w:jc w:val="both"/>
            </w:pPr>
            <w:r w:rsidRPr="00C56ADA">
              <w:t>No other evidence is permissible without the consent of the local Affiliate.</w:t>
            </w:r>
          </w:p>
          <w:p w14:paraId="4689100B" w14:textId="16564C7A" w:rsidR="00C56ADA" w:rsidRPr="00C56ADA" w:rsidRDefault="00C56ADA" w:rsidP="00C56ADA">
            <w:pPr>
              <w:jc w:val="center"/>
              <w:rPr>
                <w:b/>
              </w:rPr>
            </w:pPr>
            <w:r w:rsidRPr="00C56ADA">
              <w:rPr>
                <w:b/>
              </w:rPr>
              <w:t>IT IS THE RESPONSIBILITY OF THE AFFILIATE TO SIGHT THE DOCUMENTATION AND RECORD THE DETAILS FOR EACH PLAYER.</w:t>
            </w:r>
          </w:p>
          <w:p w14:paraId="133948DF" w14:textId="77777777" w:rsidR="00C56ADA" w:rsidRPr="00C56ADA" w:rsidRDefault="00C56ADA" w:rsidP="00C56ADA">
            <w:pPr>
              <w:jc w:val="both"/>
            </w:pPr>
          </w:p>
          <w:p w14:paraId="17AD4272" w14:textId="36E2ED86" w:rsidR="00C56ADA" w:rsidRPr="00C56ADA" w:rsidRDefault="00F048F2" w:rsidP="00C56ADA">
            <w:pPr>
              <w:jc w:val="both"/>
            </w:pPr>
            <w:r>
              <w:rPr>
                <w:bCs/>
              </w:rPr>
              <w:t>c</w:t>
            </w:r>
            <w:r w:rsidR="00C56ADA">
              <w:rPr>
                <w:bCs/>
              </w:rPr>
              <w:t>.)</w:t>
            </w:r>
            <w:r w:rsidR="00C56ADA" w:rsidRPr="00C56ADA">
              <w:rPr>
                <w:b/>
              </w:rPr>
              <w:t xml:space="preserve"> SCFBDTA </w:t>
            </w:r>
            <w:r w:rsidR="00C56ADA" w:rsidRPr="00C56ADA">
              <w:t>reserves the right to request the record details from the Team Manager at any time throughout the duration of the Championship.  If the Team Manager is unable to produce the record of details during the Championship, the player in question will be banned from taking the field.</w:t>
            </w:r>
          </w:p>
          <w:p w14:paraId="263606AD" w14:textId="77777777" w:rsidR="00C56ADA" w:rsidRDefault="00C56ADA" w:rsidP="00C56ADA">
            <w:pPr>
              <w:jc w:val="both"/>
            </w:pPr>
          </w:p>
          <w:p w14:paraId="1F53D7ED" w14:textId="4E2E63E0" w:rsidR="00C56ADA" w:rsidRPr="00C56ADA" w:rsidRDefault="00F048F2" w:rsidP="00C56ADA">
            <w:pPr>
              <w:jc w:val="both"/>
            </w:pPr>
            <w:r>
              <w:t>d</w:t>
            </w:r>
            <w:r w:rsidR="00C56ADA">
              <w:t xml:space="preserve">.) </w:t>
            </w:r>
            <w:r w:rsidR="00C56ADA" w:rsidRPr="00C56ADA">
              <w:t>If an ineligible player is found to have played in the round games, the team will be disqualified from the Championship.</w:t>
            </w:r>
          </w:p>
          <w:p w14:paraId="6E8F592A" w14:textId="77777777" w:rsidR="00C56ADA" w:rsidRPr="00C56ADA" w:rsidRDefault="00C56ADA" w:rsidP="00C56ADA">
            <w:pPr>
              <w:ind w:left="720" w:hanging="720"/>
              <w:jc w:val="both"/>
            </w:pPr>
          </w:p>
          <w:p w14:paraId="568F7B0C" w14:textId="5DCC8459" w:rsidR="000E2F94" w:rsidRPr="00C56ADA" w:rsidRDefault="00F048F2" w:rsidP="00C56ADA">
            <w:pPr>
              <w:jc w:val="both"/>
            </w:pPr>
            <w:r>
              <w:t>e</w:t>
            </w:r>
            <w:r w:rsidR="00C56ADA">
              <w:t xml:space="preserve">.) </w:t>
            </w:r>
            <w:r w:rsidR="00C56ADA" w:rsidRPr="00C56ADA">
              <w:t xml:space="preserve">Where an Affiliate may have extenuating circumstances in terms of the Age Criteria, the affiliate must </w:t>
            </w:r>
            <w:r w:rsidR="00C56ADA" w:rsidRPr="00C56ADA">
              <w:rPr>
                <w:b/>
              </w:rPr>
              <w:t xml:space="preserve">notify in writing to SCFBDTA </w:t>
            </w:r>
            <w:r w:rsidR="00C56ADA" w:rsidRPr="00C56ADA">
              <w:t xml:space="preserve">to allow proper and due consideration by the SCFBDTA Board.  </w:t>
            </w:r>
          </w:p>
        </w:tc>
      </w:tr>
      <w:tr w:rsidR="000E2F94" w14:paraId="6EFF5519" w14:textId="77777777" w:rsidTr="00BA55FD">
        <w:tc>
          <w:tcPr>
            <w:tcW w:w="1799" w:type="dxa"/>
          </w:tcPr>
          <w:p w14:paraId="45EBB26A" w14:textId="2515DFC2" w:rsidR="000E2F94" w:rsidRPr="005B286E" w:rsidRDefault="0063353D" w:rsidP="00B84FD3">
            <w:pPr>
              <w:jc w:val="center"/>
            </w:pPr>
            <w:r>
              <w:t xml:space="preserve">Item </w:t>
            </w:r>
            <w:r w:rsidR="00F048F2">
              <w:t>4</w:t>
            </w:r>
          </w:p>
        </w:tc>
        <w:tc>
          <w:tcPr>
            <w:tcW w:w="7211" w:type="dxa"/>
          </w:tcPr>
          <w:p w14:paraId="7E2866DE" w14:textId="31763940" w:rsidR="000E2F94" w:rsidRPr="000E2F94" w:rsidRDefault="0063353D" w:rsidP="0063353D">
            <w:pPr>
              <w:rPr>
                <w:b/>
                <w:bCs/>
              </w:rPr>
            </w:pPr>
            <w:r>
              <w:rPr>
                <w:b/>
                <w:bCs/>
              </w:rPr>
              <w:t xml:space="preserve">Player Eligibility for SCFBDTA </w:t>
            </w:r>
            <w:r w:rsidR="00F048F2">
              <w:rPr>
                <w:b/>
                <w:bCs/>
              </w:rPr>
              <w:t>Super Series</w:t>
            </w:r>
          </w:p>
        </w:tc>
      </w:tr>
      <w:tr w:rsidR="000E2F94" w14:paraId="4CCCD9B4" w14:textId="77777777" w:rsidTr="00BA55FD">
        <w:tc>
          <w:tcPr>
            <w:tcW w:w="1799" w:type="dxa"/>
          </w:tcPr>
          <w:p w14:paraId="54708310" w14:textId="77777777" w:rsidR="000E2F94" w:rsidRPr="005B286E" w:rsidRDefault="000E2F94" w:rsidP="00B84FD3">
            <w:pPr>
              <w:jc w:val="center"/>
            </w:pPr>
          </w:p>
        </w:tc>
        <w:tc>
          <w:tcPr>
            <w:tcW w:w="7211" w:type="dxa"/>
          </w:tcPr>
          <w:p w14:paraId="1E9E0101" w14:textId="77777777" w:rsidR="00C56ADA" w:rsidRPr="00C56ADA" w:rsidRDefault="00C56ADA" w:rsidP="00C56ADA">
            <w:pPr>
              <w:jc w:val="both"/>
            </w:pPr>
            <w:r w:rsidRPr="00C56ADA">
              <w:t>Nominating players must meet the following criteria:</w:t>
            </w:r>
          </w:p>
          <w:p w14:paraId="55FB3554" w14:textId="77777777" w:rsidR="00C56ADA" w:rsidRDefault="00C56ADA" w:rsidP="00C56ADA">
            <w:pPr>
              <w:jc w:val="both"/>
            </w:pPr>
          </w:p>
          <w:p w14:paraId="479D1EFC" w14:textId="0F2B53AE" w:rsidR="00C56ADA" w:rsidRPr="00C56ADA" w:rsidRDefault="00C56ADA" w:rsidP="00C56ADA">
            <w:pPr>
              <w:jc w:val="both"/>
              <w:rPr>
                <w:b/>
              </w:rPr>
            </w:pPr>
            <w:r>
              <w:t>i.)</w:t>
            </w:r>
            <w:r w:rsidRPr="00C56ADA">
              <w:t xml:space="preserve"> All players must be fully financial, registered members of an affiliated Association within SCFBDTA</w:t>
            </w:r>
            <w:r>
              <w:t>.</w:t>
            </w:r>
          </w:p>
          <w:p w14:paraId="71BA773F" w14:textId="77777777" w:rsidR="00C56ADA" w:rsidRPr="00C56ADA" w:rsidRDefault="00C56ADA" w:rsidP="00C56ADA">
            <w:pPr>
              <w:jc w:val="both"/>
              <w:rPr>
                <w:b/>
              </w:rPr>
            </w:pPr>
          </w:p>
          <w:p w14:paraId="197D9397" w14:textId="0A26FEB9" w:rsidR="00C56ADA" w:rsidRPr="00C56ADA" w:rsidRDefault="00C56ADA" w:rsidP="00C56ADA">
            <w:pPr>
              <w:jc w:val="both"/>
            </w:pPr>
            <w:r w:rsidRPr="00C56ADA">
              <w:rPr>
                <w:bCs/>
              </w:rPr>
              <w:t>ii.)</w:t>
            </w:r>
            <w:r>
              <w:rPr>
                <w:b/>
              </w:rPr>
              <w:t xml:space="preserve"> </w:t>
            </w:r>
            <w:r w:rsidRPr="00C56ADA">
              <w:rPr>
                <w:b/>
              </w:rPr>
              <w:t>Player Indemnity &amp; Medical Information</w:t>
            </w:r>
            <w:r w:rsidRPr="00C56ADA">
              <w:t xml:space="preserve"> – Affiliates are fully responsible to ensure that all players, coaches and officials complete the necessary indemnity and medical forms for their Associations, Team Managers must have this information available at the Team Manager’s Meeting.</w:t>
            </w:r>
          </w:p>
          <w:p w14:paraId="0193CA52" w14:textId="77777777" w:rsidR="00C56ADA" w:rsidRPr="00C56ADA" w:rsidRDefault="00C56ADA" w:rsidP="00C56ADA">
            <w:pPr>
              <w:jc w:val="both"/>
            </w:pPr>
          </w:p>
          <w:p w14:paraId="1DC563B0" w14:textId="47BD4621" w:rsidR="00C56ADA" w:rsidRPr="00C56ADA" w:rsidRDefault="00C56ADA" w:rsidP="00C56ADA">
            <w:pPr>
              <w:jc w:val="both"/>
            </w:pPr>
            <w:r>
              <w:t xml:space="preserve">iii.) </w:t>
            </w:r>
            <w:r w:rsidRPr="00C56ADA">
              <w:t xml:space="preserve">Players cannot compete in more than one (1) </w:t>
            </w:r>
            <w:r w:rsidR="00F048F2">
              <w:t>team.</w:t>
            </w:r>
          </w:p>
          <w:p w14:paraId="5E7FC7FF" w14:textId="77777777" w:rsidR="00C56ADA" w:rsidRDefault="00C56ADA" w:rsidP="00C56ADA">
            <w:pPr>
              <w:jc w:val="both"/>
            </w:pPr>
          </w:p>
          <w:p w14:paraId="3F180051" w14:textId="54005553" w:rsidR="00C56ADA" w:rsidRPr="00C56ADA" w:rsidRDefault="001C017A" w:rsidP="00C56ADA">
            <w:pPr>
              <w:jc w:val="both"/>
            </w:pPr>
            <w:r>
              <w:t>v</w:t>
            </w:r>
            <w:r w:rsidR="00C56ADA">
              <w:t xml:space="preserve">.) </w:t>
            </w:r>
            <w:r w:rsidR="00C56ADA" w:rsidRPr="00C56ADA">
              <w:t>Requests for dispensation must be within the time frame outlined in these rules. SCFBDTA reserves the right to invoke disqualification rules where an affiliate has failed to comply.</w:t>
            </w:r>
          </w:p>
          <w:p w14:paraId="16D0F001" w14:textId="77777777" w:rsidR="00C56ADA" w:rsidRPr="00C56ADA" w:rsidRDefault="00C56ADA" w:rsidP="00C56ADA">
            <w:pPr>
              <w:jc w:val="both"/>
            </w:pPr>
          </w:p>
          <w:p w14:paraId="7B60D4B3" w14:textId="2BD62932" w:rsidR="000E2F94" w:rsidRPr="00C56ADA" w:rsidRDefault="00C56ADA" w:rsidP="00C56ADA">
            <w:pPr>
              <w:jc w:val="both"/>
            </w:pPr>
            <w:r>
              <w:t>v</w:t>
            </w:r>
            <w:r w:rsidR="001C017A">
              <w:t>i</w:t>
            </w:r>
            <w:r>
              <w:t xml:space="preserve">.) </w:t>
            </w:r>
            <w:r w:rsidRPr="00C56ADA">
              <w:t>The use of un-registered/ineligible players will result in Championship points being forfeited and the team disqualified.</w:t>
            </w:r>
          </w:p>
        </w:tc>
      </w:tr>
      <w:tr w:rsidR="000E2F94" w14:paraId="74CADE71" w14:textId="77777777" w:rsidTr="00BA55FD">
        <w:tc>
          <w:tcPr>
            <w:tcW w:w="1799" w:type="dxa"/>
          </w:tcPr>
          <w:p w14:paraId="69C89FD6" w14:textId="56D48BFA" w:rsidR="000E2F94" w:rsidRPr="005B286E" w:rsidRDefault="0063353D" w:rsidP="00B84FD3">
            <w:pPr>
              <w:jc w:val="center"/>
            </w:pPr>
            <w:r>
              <w:lastRenderedPageBreak/>
              <w:t xml:space="preserve">Item </w:t>
            </w:r>
            <w:r w:rsidR="00F048F2">
              <w:t>5</w:t>
            </w:r>
          </w:p>
        </w:tc>
        <w:tc>
          <w:tcPr>
            <w:tcW w:w="7211" w:type="dxa"/>
          </w:tcPr>
          <w:p w14:paraId="50A8BF97" w14:textId="61501786" w:rsidR="000E2F94" w:rsidRPr="000E2F94" w:rsidRDefault="0063353D" w:rsidP="0063353D">
            <w:pPr>
              <w:rPr>
                <w:b/>
                <w:bCs/>
              </w:rPr>
            </w:pPr>
            <w:r>
              <w:rPr>
                <w:b/>
                <w:bCs/>
              </w:rPr>
              <w:t>Team Criteria</w:t>
            </w:r>
          </w:p>
        </w:tc>
      </w:tr>
      <w:tr w:rsidR="000E2F94" w14:paraId="4E07C21B" w14:textId="77777777" w:rsidTr="00BA55FD">
        <w:tc>
          <w:tcPr>
            <w:tcW w:w="1799" w:type="dxa"/>
          </w:tcPr>
          <w:p w14:paraId="25C4860B" w14:textId="77777777" w:rsidR="000E2F94" w:rsidRPr="005B286E" w:rsidRDefault="000E2F94" w:rsidP="00B84FD3">
            <w:pPr>
              <w:jc w:val="center"/>
            </w:pPr>
          </w:p>
        </w:tc>
        <w:tc>
          <w:tcPr>
            <w:tcW w:w="7211" w:type="dxa"/>
          </w:tcPr>
          <w:p w14:paraId="1B2254B6" w14:textId="77777777" w:rsidR="0063353D" w:rsidRPr="0063353D" w:rsidRDefault="0063353D" w:rsidP="0063353D">
            <w:pPr>
              <w:pStyle w:val="NormalWeb"/>
              <w:rPr>
                <w:rFonts w:asciiTheme="minorHAnsi" w:hAnsiTheme="minorHAnsi"/>
              </w:rPr>
            </w:pPr>
            <w:r w:rsidRPr="0063353D">
              <w:rPr>
                <w:rFonts w:asciiTheme="minorHAnsi" w:hAnsiTheme="minorHAnsi"/>
              </w:rPr>
              <w:t xml:space="preserve">Teams must comply with the following: </w:t>
            </w:r>
          </w:p>
          <w:p w14:paraId="2314B928" w14:textId="6D100A12" w:rsidR="000E2F94" w:rsidRDefault="0063353D" w:rsidP="00663CAD">
            <w:pPr>
              <w:pStyle w:val="NormalWeb"/>
              <w:numPr>
                <w:ilvl w:val="0"/>
                <w:numId w:val="26"/>
              </w:numPr>
              <w:rPr>
                <w:rFonts w:asciiTheme="minorHAnsi" w:hAnsiTheme="minorHAnsi"/>
              </w:rPr>
            </w:pPr>
            <w:r w:rsidRPr="0063353D">
              <w:rPr>
                <w:rFonts w:asciiTheme="minorHAnsi" w:hAnsiTheme="minorHAnsi"/>
              </w:rPr>
              <w:t xml:space="preserve">Maximum of </w:t>
            </w:r>
            <w:r w:rsidRPr="0063353D">
              <w:rPr>
                <w:rFonts w:asciiTheme="minorHAnsi" w:hAnsiTheme="minorHAnsi" w:cs="Arial"/>
                <w:b/>
                <w:bCs/>
              </w:rPr>
              <w:t xml:space="preserve">14 </w:t>
            </w:r>
            <w:r w:rsidRPr="0063353D">
              <w:rPr>
                <w:rFonts w:asciiTheme="minorHAnsi" w:hAnsiTheme="minorHAnsi"/>
              </w:rPr>
              <w:t xml:space="preserve">players per team may register with </w:t>
            </w:r>
            <w:r w:rsidRPr="0063353D">
              <w:rPr>
                <w:rFonts w:asciiTheme="minorHAnsi" w:hAnsiTheme="minorHAnsi" w:cs="Arial"/>
                <w:b/>
                <w:bCs/>
              </w:rPr>
              <w:t xml:space="preserve">6 </w:t>
            </w:r>
            <w:r w:rsidRPr="0063353D">
              <w:rPr>
                <w:rFonts w:asciiTheme="minorHAnsi" w:hAnsiTheme="minorHAnsi"/>
              </w:rPr>
              <w:t>players on the field at any one time</w:t>
            </w:r>
            <w:r w:rsidR="003F61F5">
              <w:rPr>
                <w:rFonts w:asciiTheme="minorHAnsi" w:hAnsiTheme="minorHAnsi"/>
              </w:rPr>
              <w:t xml:space="preserve">. </w:t>
            </w:r>
            <w:r w:rsidRPr="0063353D">
              <w:rPr>
                <w:rFonts w:asciiTheme="minorHAnsi" w:hAnsiTheme="minorHAnsi"/>
              </w:rPr>
              <w:t xml:space="preserve">Should there be only one team nominated in a division, SCFBDTA have the right to play this team in another division. </w:t>
            </w:r>
          </w:p>
          <w:p w14:paraId="7F572A89" w14:textId="76D272B8" w:rsidR="00663CAD" w:rsidRPr="00F048F2" w:rsidRDefault="00663CAD" w:rsidP="00663CAD">
            <w:pPr>
              <w:pStyle w:val="NormalWeb"/>
              <w:numPr>
                <w:ilvl w:val="0"/>
                <w:numId w:val="26"/>
              </w:numPr>
              <w:rPr>
                <w:rFonts w:asciiTheme="minorHAnsi" w:hAnsiTheme="minorHAnsi"/>
              </w:rPr>
            </w:pPr>
            <w:r>
              <w:rPr>
                <w:rFonts w:asciiTheme="minorHAnsi" w:hAnsiTheme="minorHAnsi"/>
              </w:rPr>
              <w:t>Teams will be drafted by use of play ability or eligibility.</w:t>
            </w:r>
          </w:p>
        </w:tc>
      </w:tr>
      <w:tr w:rsidR="000E2F94" w14:paraId="1899A3F5" w14:textId="77777777" w:rsidTr="00BA55FD">
        <w:tc>
          <w:tcPr>
            <w:tcW w:w="1799" w:type="dxa"/>
          </w:tcPr>
          <w:p w14:paraId="1AAE54DC" w14:textId="4203CA19" w:rsidR="000E2F94" w:rsidRPr="005B286E" w:rsidRDefault="0063353D" w:rsidP="00B84FD3">
            <w:pPr>
              <w:jc w:val="center"/>
            </w:pPr>
            <w:r>
              <w:t xml:space="preserve">Item </w:t>
            </w:r>
            <w:r w:rsidR="00F048F2">
              <w:t>6</w:t>
            </w:r>
          </w:p>
        </w:tc>
        <w:tc>
          <w:tcPr>
            <w:tcW w:w="7211" w:type="dxa"/>
          </w:tcPr>
          <w:p w14:paraId="2CFA479A" w14:textId="57BA6C35" w:rsidR="000E2F94" w:rsidRPr="000E2F94" w:rsidRDefault="00F048F2" w:rsidP="0063353D">
            <w:pPr>
              <w:rPr>
                <w:b/>
                <w:bCs/>
              </w:rPr>
            </w:pPr>
            <w:r>
              <w:rPr>
                <w:b/>
                <w:bCs/>
              </w:rPr>
              <w:t>Super Series</w:t>
            </w:r>
            <w:r w:rsidR="0087610C">
              <w:rPr>
                <w:b/>
                <w:bCs/>
              </w:rPr>
              <w:t xml:space="preserve"> </w:t>
            </w:r>
            <w:r w:rsidR="0063353D">
              <w:rPr>
                <w:b/>
                <w:bCs/>
              </w:rPr>
              <w:t>Nomination</w:t>
            </w:r>
          </w:p>
        </w:tc>
      </w:tr>
      <w:tr w:rsidR="000E2F94" w14:paraId="0E56C729" w14:textId="77777777" w:rsidTr="00BA55FD">
        <w:tc>
          <w:tcPr>
            <w:tcW w:w="1799" w:type="dxa"/>
          </w:tcPr>
          <w:p w14:paraId="5933ACA5" w14:textId="77777777" w:rsidR="000E2F94" w:rsidRPr="005B286E" w:rsidRDefault="000E2F94" w:rsidP="00B84FD3">
            <w:pPr>
              <w:jc w:val="center"/>
            </w:pPr>
          </w:p>
        </w:tc>
        <w:tc>
          <w:tcPr>
            <w:tcW w:w="7211" w:type="dxa"/>
          </w:tcPr>
          <w:p w14:paraId="387B18E6" w14:textId="3E353B65" w:rsidR="0063353D" w:rsidRPr="00D970FE" w:rsidRDefault="0063353D" w:rsidP="0063353D">
            <w:pPr>
              <w:pStyle w:val="NormalWeb"/>
              <w:rPr>
                <w:rFonts w:asciiTheme="minorHAnsi" w:hAnsiTheme="minorHAnsi"/>
              </w:rPr>
            </w:pPr>
            <w:r w:rsidRPr="00D970FE">
              <w:rPr>
                <w:rFonts w:asciiTheme="minorHAnsi" w:hAnsiTheme="minorHAnsi"/>
              </w:rPr>
              <w:t xml:space="preserve">The </w:t>
            </w:r>
            <w:r w:rsidR="00F048F2">
              <w:rPr>
                <w:rFonts w:asciiTheme="minorHAnsi" w:hAnsiTheme="minorHAnsi"/>
              </w:rPr>
              <w:t>Competition</w:t>
            </w:r>
            <w:r w:rsidRPr="00D970FE">
              <w:rPr>
                <w:rFonts w:asciiTheme="minorHAnsi" w:hAnsiTheme="minorHAnsi"/>
              </w:rPr>
              <w:t xml:space="preserve"> Nomination Form must be COMPLETED ONLINE VIA THE REGISTRATION TAB once the team code is received. </w:t>
            </w:r>
          </w:p>
          <w:p w14:paraId="2E730A16" w14:textId="2FD8978E" w:rsidR="000E2F94" w:rsidRPr="00D970FE" w:rsidRDefault="0063353D" w:rsidP="0063353D">
            <w:pPr>
              <w:pStyle w:val="NormalWeb"/>
              <w:rPr>
                <w:rFonts w:asciiTheme="minorHAnsi" w:hAnsiTheme="minorHAnsi"/>
              </w:rPr>
            </w:pPr>
            <w:r w:rsidRPr="00D970FE">
              <w:rPr>
                <w:rFonts w:asciiTheme="minorHAnsi" w:hAnsiTheme="minorHAnsi" w:cs="Arial"/>
                <w:b/>
                <w:bCs/>
              </w:rPr>
              <w:t xml:space="preserve">Payment for </w:t>
            </w:r>
            <w:r w:rsidR="00F048F2">
              <w:rPr>
                <w:rFonts w:asciiTheme="minorHAnsi" w:hAnsiTheme="minorHAnsi" w:cs="Arial"/>
                <w:b/>
                <w:bCs/>
              </w:rPr>
              <w:t>players</w:t>
            </w:r>
            <w:r w:rsidRPr="00D970FE">
              <w:rPr>
                <w:rFonts w:asciiTheme="minorHAnsi" w:hAnsiTheme="minorHAnsi" w:cs="Arial"/>
                <w:b/>
                <w:bCs/>
              </w:rPr>
              <w:t xml:space="preserve"> MUST BE AT THE SCFBDTA REGIONAL OFFICE</w:t>
            </w:r>
            <w:r w:rsidR="0087610C">
              <w:rPr>
                <w:rFonts w:asciiTheme="minorHAnsi" w:hAnsiTheme="minorHAnsi" w:cs="Arial"/>
                <w:b/>
                <w:bCs/>
              </w:rPr>
              <w:t xml:space="preserve">. </w:t>
            </w:r>
            <w:r w:rsidR="001C017A">
              <w:rPr>
                <w:rFonts w:asciiTheme="minorHAnsi" w:hAnsiTheme="minorHAnsi" w:cs="Arial"/>
                <w:b/>
                <w:bCs/>
              </w:rPr>
              <w:t>M</w:t>
            </w:r>
            <w:r w:rsidRPr="00D970FE">
              <w:rPr>
                <w:rFonts w:asciiTheme="minorHAnsi" w:hAnsiTheme="minorHAnsi" w:cs="Arial"/>
                <w:b/>
                <w:bCs/>
              </w:rPr>
              <w:t xml:space="preserve">ade payable to Sunshine Coast Touch Association - P. O. Box 485, Bribie Island, QLD 4507. Electronic payments are preferred </w:t>
            </w:r>
          </w:p>
        </w:tc>
      </w:tr>
      <w:tr w:rsidR="000E2F94" w14:paraId="6292DE23" w14:textId="77777777" w:rsidTr="00BA55FD">
        <w:tc>
          <w:tcPr>
            <w:tcW w:w="1799" w:type="dxa"/>
          </w:tcPr>
          <w:p w14:paraId="0F390C5B" w14:textId="27E08A5C" w:rsidR="000E2F94" w:rsidRPr="005B286E" w:rsidRDefault="0063353D" w:rsidP="00B84FD3">
            <w:pPr>
              <w:jc w:val="center"/>
            </w:pPr>
            <w:r>
              <w:t xml:space="preserve">Item </w:t>
            </w:r>
            <w:r w:rsidR="00F048F2">
              <w:t>7</w:t>
            </w:r>
          </w:p>
        </w:tc>
        <w:tc>
          <w:tcPr>
            <w:tcW w:w="7211" w:type="dxa"/>
          </w:tcPr>
          <w:p w14:paraId="1A9BB59C" w14:textId="64F3C1E1" w:rsidR="000E2F94" w:rsidRPr="000E2F94" w:rsidRDefault="0063353D" w:rsidP="0063353D">
            <w:pPr>
              <w:rPr>
                <w:b/>
                <w:bCs/>
              </w:rPr>
            </w:pPr>
            <w:r>
              <w:rPr>
                <w:b/>
                <w:bCs/>
              </w:rPr>
              <w:t>Competition Format</w:t>
            </w:r>
          </w:p>
        </w:tc>
      </w:tr>
      <w:tr w:rsidR="000E2F94" w14:paraId="7BA8ADAC" w14:textId="77777777" w:rsidTr="00BA55FD">
        <w:tc>
          <w:tcPr>
            <w:tcW w:w="1799" w:type="dxa"/>
          </w:tcPr>
          <w:p w14:paraId="3760D4F5" w14:textId="77777777" w:rsidR="000E2F94" w:rsidRPr="005B286E" w:rsidRDefault="000E2F94" w:rsidP="00B84FD3">
            <w:pPr>
              <w:jc w:val="center"/>
            </w:pPr>
          </w:p>
        </w:tc>
        <w:tc>
          <w:tcPr>
            <w:tcW w:w="7211" w:type="dxa"/>
          </w:tcPr>
          <w:p w14:paraId="2E78ACBB" w14:textId="25C32CA1" w:rsidR="0063353D" w:rsidRPr="0063353D" w:rsidRDefault="0063353D" w:rsidP="0063353D">
            <w:pPr>
              <w:pStyle w:val="NormalWeb"/>
              <w:rPr>
                <w:rFonts w:asciiTheme="minorHAnsi" w:hAnsiTheme="minorHAnsi"/>
                <w:color w:val="000000" w:themeColor="text1"/>
              </w:rPr>
            </w:pPr>
            <w:r w:rsidRPr="0063353D">
              <w:rPr>
                <w:rFonts w:asciiTheme="minorHAnsi" w:hAnsiTheme="minorHAnsi"/>
                <w:color w:val="000000" w:themeColor="text1"/>
              </w:rPr>
              <w:t xml:space="preserve">a.)  The competition will be based on the following:  </w:t>
            </w:r>
          </w:p>
          <w:p w14:paraId="6E0FD82F" w14:textId="4B93E3F8" w:rsidR="0063353D" w:rsidRPr="0063353D" w:rsidRDefault="0063353D" w:rsidP="0063353D">
            <w:pPr>
              <w:pStyle w:val="NormalWeb"/>
              <w:rPr>
                <w:rFonts w:asciiTheme="minorHAnsi" w:hAnsiTheme="minorHAnsi"/>
                <w:color w:val="000000" w:themeColor="text1"/>
              </w:rPr>
            </w:pPr>
            <w:r w:rsidRPr="0063353D">
              <w:rPr>
                <w:rFonts w:asciiTheme="minorHAnsi" w:hAnsiTheme="minorHAnsi"/>
                <w:color w:val="000000" w:themeColor="text1"/>
              </w:rPr>
              <w:t xml:space="preserve">i.)  Where pools are required, cross-over semi-finals will be played to determine Grand Finalists. </w:t>
            </w:r>
          </w:p>
          <w:p w14:paraId="70E5642E" w14:textId="039D85E0" w:rsidR="0063353D" w:rsidRPr="0063353D" w:rsidRDefault="0063353D" w:rsidP="0063353D">
            <w:pPr>
              <w:pStyle w:val="NormalWeb"/>
              <w:rPr>
                <w:rFonts w:asciiTheme="minorHAnsi" w:hAnsiTheme="minorHAnsi"/>
                <w:color w:val="000000" w:themeColor="text1"/>
              </w:rPr>
            </w:pPr>
            <w:r w:rsidRPr="0063353D">
              <w:rPr>
                <w:rFonts w:asciiTheme="minorHAnsi" w:hAnsiTheme="minorHAnsi"/>
                <w:color w:val="000000" w:themeColor="text1"/>
              </w:rPr>
              <w:t xml:space="preserve">ii.)  Position for the Final Series will be determined as follows: </w:t>
            </w:r>
          </w:p>
          <w:p w14:paraId="24E47FB0" w14:textId="77777777" w:rsidR="0063353D" w:rsidRPr="0063353D" w:rsidRDefault="0063353D" w:rsidP="0063353D">
            <w:pPr>
              <w:pStyle w:val="NormalWeb"/>
              <w:numPr>
                <w:ilvl w:val="0"/>
                <w:numId w:val="5"/>
              </w:numPr>
              <w:jc w:val="both"/>
              <w:rPr>
                <w:rFonts w:asciiTheme="minorHAnsi" w:hAnsiTheme="minorHAnsi"/>
                <w:color w:val="000000" w:themeColor="text1"/>
              </w:rPr>
            </w:pPr>
            <w:r w:rsidRPr="0063353D">
              <w:rPr>
                <w:rFonts w:asciiTheme="minorHAnsi" w:hAnsiTheme="minorHAnsi"/>
                <w:color w:val="000000" w:themeColor="text1"/>
              </w:rPr>
              <w:t xml:space="preserve">Teams will be ranked at the completion of the Round Games. </w:t>
            </w:r>
          </w:p>
          <w:p w14:paraId="273C1DC6" w14:textId="77777777" w:rsidR="0063353D" w:rsidRPr="0063353D" w:rsidRDefault="0063353D" w:rsidP="0063353D">
            <w:pPr>
              <w:pStyle w:val="NormalWeb"/>
              <w:numPr>
                <w:ilvl w:val="0"/>
                <w:numId w:val="5"/>
              </w:numPr>
              <w:jc w:val="both"/>
              <w:rPr>
                <w:rFonts w:asciiTheme="minorHAnsi" w:hAnsiTheme="minorHAnsi"/>
                <w:color w:val="000000" w:themeColor="text1"/>
              </w:rPr>
            </w:pPr>
            <w:r w:rsidRPr="0063353D">
              <w:rPr>
                <w:rFonts w:asciiTheme="minorHAnsi" w:hAnsiTheme="minorHAnsi"/>
                <w:color w:val="000000" w:themeColor="text1"/>
              </w:rPr>
              <w:t xml:space="preserve">If equal – For &amp; Against </w:t>
            </w:r>
          </w:p>
          <w:p w14:paraId="57C798A9" w14:textId="77777777" w:rsidR="0063353D" w:rsidRPr="0063353D" w:rsidRDefault="0063353D" w:rsidP="0063353D">
            <w:pPr>
              <w:pStyle w:val="NormalWeb"/>
              <w:numPr>
                <w:ilvl w:val="0"/>
                <w:numId w:val="5"/>
              </w:numPr>
              <w:jc w:val="both"/>
              <w:rPr>
                <w:rFonts w:asciiTheme="minorHAnsi" w:hAnsiTheme="minorHAnsi"/>
                <w:color w:val="000000" w:themeColor="text1"/>
              </w:rPr>
            </w:pPr>
            <w:r w:rsidRPr="0063353D">
              <w:rPr>
                <w:rFonts w:asciiTheme="minorHAnsi" w:hAnsiTheme="minorHAnsi"/>
                <w:color w:val="000000" w:themeColor="text1"/>
              </w:rPr>
              <w:t xml:space="preserve">If equal – Percentages </w:t>
            </w:r>
          </w:p>
          <w:p w14:paraId="076F5493" w14:textId="1C53D964" w:rsidR="0063353D" w:rsidRPr="0063353D" w:rsidRDefault="0063353D" w:rsidP="0063353D">
            <w:pPr>
              <w:pStyle w:val="NormalWeb"/>
              <w:numPr>
                <w:ilvl w:val="0"/>
                <w:numId w:val="5"/>
              </w:numPr>
              <w:jc w:val="both"/>
              <w:rPr>
                <w:rFonts w:asciiTheme="minorHAnsi" w:hAnsiTheme="minorHAnsi"/>
                <w:color w:val="000000" w:themeColor="text1"/>
              </w:rPr>
            </w:pPr>
            <w:r w:rsidRPr="0063353D">
              <w:rPr>
                <w:rFonts w:asciiTheme="minorHAnsi" w:hAnsiTheme="minorHAnsi"/>
                <w:color w:val="000000" w:themeColor="text1"/>
              </w:rPr>
              <w:t xml:space="preserve">If equal - Drop off </w:t>
            </w:r>
          </w:p>
          <w:p w14:paraId="550C3B81" w14:textId="0204CD20" w:rsidR="0063353D" w:rsidRPr="0063353D" w:rsidRDefault="001C017A" w:rsidP="0063353D">
            <w:pPr>
              <w:pStyle w:val="NormalWeb"/>
              <w:rPr>
                <w:rFonts w:asciiTheme="minorHAnsi" w:hAnsiTheme="minorHAnsi"/>
                <w:color w:val="000000" w:themeColor="text1"/>
              </w:rPr>
            </w:pPr>
            <w:r>
              <w:rPr>
                <w:rFonts w:asciiTheme="minorHAnsi" w:hAnsiTheme="minorHAnsi"/>
                <w:color w:val="000000" w:themeColor="text1"/>
              </w:rPr>
              <w:t>vi</w:t>
            </w:r>
            <w:r w:rsidR="0063353D" w:rsidRPr="0063353D">
              <w:rPr>
                <w:rFonts w:asciiTheme="minorHAnsi" w:hAnsiTheme="minorHAnsi"/>
                <w:color w:val="000000" w:themeColor="text1"/>
              </w:rPr>
              <w:t xml:space="preserve">.)  Drawn Quarter Finals, Semi Finals &amp; Finals determined by Drop Off. </w:t>
            </w:r>
          </w:p>
          <w:p w14:paraId="18D69898" w14:textId="749CC95B" w:rsidR="000E2F94" w:rsidRPr="0063353D" w:rsidRDefault="0063353D" w:rsidP="0063353D">
            <w:pPr>
              <w:pStyle w:val="NormalWeb"/>
            </w:pPr>
            <w:r w:rsidRPr="0063353D">
              <w:rPr>
                <w:rFonts w:asciiTheme="minorHAnsi" w:hAnsiTheme="minorHAnsi"/>
                <w:color w:val="000000" w:themeColor="text1"/>
              </w:rPr>
              <w:lastRenderedPageBreak/>
              <w:t>b.)  Players will be required to have played a minimum of 2 round games to be eligible for the final series.</w:t>
            </w:r>
            <w:r w:rsidRPr="0063353D">
              <w:rPr>
                <w:rFonts w:ascii="ArialMT" w:hAnsi="ArialMT"/>
                <w:color w:val="000000" w:themeColor="text1"/>
                <w:sz w:val="20"/>
                <w:szCs w:val="20"/>
              </w:rPr>
              <w:t xml:space="preserve"> </w:t>
            </w:r>
          </w:p>
        </w:tc>
      </w:tr>
      <w:tr w:rsidR="000E2F94" w14:paraId="658CD88D" w14:textId="77777777" w:rsidTr="00BA55FD">
        <w:tc>
          <w:tcPr>
            <w:tcW w:w="1799" w:type="dxa"/>
          </w:tcPr>
          <w:p w14:paraId="0C37C525" w14:textId="455CB171" w:rsidR="000E2F94" w:rsidRPr="005B286E" w:rsidRDefault="0063353D" w:rsidP="00B84FD3">
            <w:pPr>
              <w:jc w:val="center"/>
            </w:pPr>
            <w:r>
              <w:lastRenderedPageBreak/>
              <w:t xml:space="preserve">Item </w:t>
            </w:r>
            <w:r w:rsidR="00663CAD">
              <w:t>8</w:t>
            </w:r>
          </w:p>
        </w:tc>
        <w:tc>
          <w:tcPr>
            <w:tcW w:w="7211" w:type="dxa"/>
          </w:tcPr>
          <w:p w14:paraId="5292D1F0" w14:textId="407E3385" w:rsidR="000E2F94" w:rsidRPr="000E2F94" w:rsidRDefault="0063353D" w:rsidP="0063353D">
            <w:pPr>
              <w:rPr>
                <w:b/>
                <w:bCs/>
              </w:rPr>
            </w:pPr>
            <w:r>
              <w:rPr>
                <w:b/>
                <w:bCs/>
              </w:rPr>
              <w:t>Competition Points</w:t>
            </w:r>
          </w:p>
        </w:tc>
      </w:tr>
      <w:tr w:rsidR="000E2F94" w14:paraId="49AE5184" w14:textId="77777777" w:rsidTr="00BA55FD">
        <w:tc>
          <w:tcPr>
            <w:tcW w:w="1799" w:type="dxa"/>
          </w:tcPr>
          <w:p w14:paraId="675C766E" w14:textId="77777777" w:rsidR="000E2F94" w:rsidRPr="005B286E" w:rsidRDefault="000E2F94" w:rsidP="00B84FD3">
            <w:pPr>
              <w:jc w:val="center"/>
            </w:pPr>
          </w:p>
        </w:tc>
        <w:tc>
          <w:tcPr>
            <w:tcW w:w="7211" w:type="dxa"/>
          </w:tcPr>
          <w:p w14:paraId="24AED267" w14:textId="16231908" w:rsidR="0063353D" w:rsidRDefault="0063353D" w:rsidP="0063353D">
            <w:pPr>
              <w:pStyle w:val="NormalWeb"/>
              <w:rPr>
                <w:rFonts w:asciiTheme="minorHAnsi" w:hAnsiTheme="minorHAnsi"/>
              </w:rPr>
            </w:pPr>
            <w:r w:rsidRPr="0063353D">
              <w:rPr>
                <w:rFonts w:asciiTheme="minorHAnsi" w:hAnsiTheme="minorHAnsi"/>
              </w:rPr>
              <w:t xml:space="preserve">a) For all Round Games competition points will be awarded on the results obtained: </w:t>
            </w:r>
          </w:p>
          <w:p w14:paraId="5B84050C" w14:textId="0CEE042C" w:rsidR="0063353D" w:rsidRDefault="0063353D" w:rsidP="0063353D">
            <w:pPr>
              <w:pStyle w:val="NormalWeb"/>
              <w:rPr>
                <w:rFonts w:asciiTheme="minorHAnsi" w:hAnsiTheme="minorHAnsi"/>
              </w:rPr>
            </w:pPr>
            <w:r>
              <w:rPr>
                <w:rFonts w:asciiTheme="minorHAnsi" w:hAnsiTheme="minorHAnsi"/>
              </w:rPr>
              <w:t xml:space="preserve">Win </w:t>
            </w:r>
            <w:r w:rsidR="008664ED">
              <w:rPr>
                <w:rFonts w:asciiTheme="minorHAnsi" w:hAnsiTheme="minorHAnsi"/>
              </w:rPr>
              <w:t>= 3 Points</w:t>
            </w:r>
          </w:p>
          <w:p w14:paraId="03DFD174" w14:textId="2DFBE473" w:rsidR="008664ED" w:rsidRDefault="008664ED" w:rsidP="0063353D">
            <w:pPr>
              <w:pStyle w:val="NormalWeb"/>
              <w:rPr>
                <w:rFonts w:asciiTheme="minorHAnsi" w:hAnsiTheme="minorHAnsi"/>
              </w:rPr>
            </w:pPr>
            <w:r>
              <w:rPr>
                <w:rFonts w:asciiTheme="minorHAnsi" w:hAnsiTheme="minorHAnsi"/>
              </w:rPr>
              <w:t>Draw = 2 Points</w:t>
            </w:r>
          </w:p>
          <w:p w14:paraId="3377CF18" w14:textId="7E4D7DC6" w:rsidR="008664ED" w:rsidRDefault="008664ED" w:rsidP="0063353D">
            <w:pPr>
              <w:pStyle w:val="NormalWeb"/>
              <w:rPr>
                <w:rFonts w:asciiTheme="minorHAnsi" w:hAnsiTheme="minorHAnsi"/>
              </w:rPr>
            </w:pPr>
            <w:r>
              <w:rPr>
                <w:rFonts w:asciiTheme="minorHAnsi" w:hAnsiTheme="minorHAnsi"/>
              </w:rPr>
              <w:t>Loss = 1 Point</w:t>
            </w:r>
          </w:p>
          <w:p w14:paraId="613858AA" w14:textId="6693BEAF" w:rsidR="0063353D" w:rsidRPr="0063353D" w:rsidRDefault="008664ED" w:rsidP="0063353D">
            <w:pPr>
              <w:pStyle w:val="NormalWeb"/>
              <w:rPr>
                <w:rFonts w:asciiTheme="minorHAnsi" w:hAnsiTheme="minorHAnsi"/>
              </w:rPr>
            </w:pPr>
            <w:r>
              <w:rPr>
                <w:rFonts w:asciiTheme="minorHAnsi" w:hAnsiTheme="minorHAnsi"/>
              </w:rPr>
              <w:t>Forfeit = 0 points (Refer to Clause 2</w:t>
            </w:r>
            <w:r w:rsidR="00995206">
              <w:rPr>
                <w:rFonts w:asciiTheme="minorHAnsi" w:hAnsiTheme="minorHAnsi"/>
              </w:rPr>
              <w:t>2</w:t>
            </w:r>
            <w:r>
              <w:rPr>
                <w:rFonts w:asciiTheme="minorHAnsi" w:hAnsiTheme="minorHAnsi"/>
              </w:rPr>
              <w:t xml:space="preserve"> for score detail)</w:t>
            </w:r>
          </w:p>
        </w:tc>
      </w:tr>
      <w:tr w:rsidR="000E2F94" w14:paraId="714BFD9B" w14:textId="77777777" w:rsidTr="00BA55FD">
        <w:tc>
          <w:tcPr>
            <w:tcW w:w="1799" w:type="dxa"/>
          </w:tcPr>
          <w:p w14:paraId="3F7A140A" w14:textId="474641CB" w:rsidR="000E2F94" w:rsidRPr="005B286E" w:rsidRDefault="008664ED" w:rsidP="00B84FD3">
            <w:pPr>
              <w:jc w:val="center"/>
            </w:pPr>
            <w:r>
              <w:t xml:space="preserve">Item </w:t>
            </w:r>
            <w:r w:rsidR="00663CAD">
              <w:t>9</w:t>
            </w:r>
          </w:p>
        </w:tc>
        <w:tc>
          <w:tcPr>
            <w:tcW w:w="7211" w:type="dxa"/>
          </w:tcPr>
          <w:p w14:paraId="495F8A5D" w14:textId="575697A3" w:rsidR="000E2F94" w:rsidRPr="000E2F94" w:rsidRDefault="008664ED" w:rsidP="008664ED">
            <w:pPr>
              <w:rPr>
                <w:b/>
                <w:bCs/>
              </w:rPr>
            </w:pPr>
            <w:r>
              <w:rPr>
                <w:b/>
                <w:bCs/>
              </w:rPr>
              <w:t>Rules</w:t>
            </w:r>
          </w:p>
        </w:tc>
      </w:tr>
      <w:tr w:rsidR="000E2F94" w14:paraId="292EC622" w14:textId="77777777" w:rsidTr="00BA55FD">
        <w:tc>
          <w:tcPr>
            <w:tcW w:w="1799" w:type="dxa"/>
          </w:tcPr>
          <w:p w14:paraId="0B4D0BC3" w14:textId="77777777" w:rsidR="000E2F94" w:rsidRPr="005B286E" w:rsidRDefault="000E2F94" w:rsidP="00B84FD3">
            <w:pPr>
              <w:jc w:val="center"/>
            </w:pPr>
          </w:p>
        </w:tc>
        <w:tc>
          <w:tcPr>
            <w:tcW w:w="7211" w:type="dxa"/>
          </w:tcPr>
          <w:p w14:paraId="44D7AF73" w14:textId="77068EEE" w:rsidR="008664ED" w:rsidRPr="008664ED" w:rsidRDefault="008664ED" w:rsidP="008664ED">
            <w:pPr>
              <w:pStyle w:val="NormalWeb"/>
              <w:rPr>
                <w:rFonts w:asciiTheme="minorHAnsi" w:hAnsiTheme="minorHAnsi"/>
                <w:color w:val="000000" w:themeColor="text1"/>
              </w:rPr>
            </w:pPr>
            <w:r w:rsidRPr="008664ED">
              <w:rPr>
                <w:rFonts w:asciiTheme="minorHAnsi" w:hAnsiTheme="minorHAnsi"/>
                <w:color w:val="000000" w:themeColor="text1"/>
              </w:rPr>
              <w:t>a.)  All games to be played under the current TFA (7</w:t>
            </w:r>
            <w:r w:rsidRPr="008664ED">
              <w:rPr>
                <w:rFonts w:asciiTheme="minorHAnsi" w:hAnsiTheme="minorHAnsi"/>
                <w:color w:val="000000" w:themeColor="text1"/>
                <w:position w:val="6"/>
              </w:rPr>
              <w:t xml:space="preserve">th </w:t>
            </w:r>
            <w:r w:rsidRPr="008664ED">
              <w:rPr>
                <w:rFonts w:asciiTheme="minorHAnsi" w:hAnsiTheme="minorHAnsi"/>
                <w:color w:val="000000" w:themeColor="text1"/>
              </w:rPr>
              <w:t xml:space="preserve">Edition). </w:t>
            </w:r>
          </w:p>
          <w:p w14:paraId="2172A34C" w14:textId="51A62B88" w:rsidR="008664ED" w:rsidRPr="008664ED" w:rsidRDefault="008664ED" w:rsidP="008664ED">
            <w:pPr>
              <w:pStyle w:val="NormalWeb"/>
              <w:rPr>
                <w:rFonts w:asciiTheme="minorHAnsi" w:hAnsiTheme="minorHAnsi"/>
                <w:color w:val="000000" w:themeColor="text1"/>
              </w:rPr>
            </w:pPr>
            <w:r w:rsidRPr="008664ED">
              <w:rPr>
                <w:rFonts w:asciiTheme="minorHAnsi" w:hAnsiTheme="minorHAnsi"/>
                <w:color w:val="000000" w:themeColor="text1"/>
              </w:rPr>
              <w:t>b.)  </w:t>
            </w:r>
            <w:r w:rsidRPr="008664ED">
              <w:rPr>
                <w:rFonts w:asciiTheme="minorHAnsi" w:hAnsiTheme="minorHAnsi" w:cs="Arial"/>
                <w:b/>
                <w:bCs/>
                <w:color w:val="000000" w:themeColor="text1"/>
              </w:rPr>
              <w:t xml:space="preserve">Interchange Boxes </w:t>
            </w:r>
            <w:r w:rsidRPr="008664ED">
              <w:rPr>
                <w:rFonts w:asciiTheme="minorHAnsi" w:hAnsiTheme="minorHAnsi"/>
                <w:color w:val="000000" w:themeColor="text1"/>
              </w:rPr>
              <w:t xml:space="preserve">will be used for this tournament. Substitute players must remain in their interchange area for the duration of the match. </w:t>
            </w:r>
          </w:p>
          <w:p w14:paraId="45EF7041" w14:textId="77777777" w:rsidR="008664ED" w:rsidRPr="008664ED" w:rsidRDefault="008664ED" w:rsidP="008664ED">
            <w:pPr>
              <w:pStyle w:val="NormalWeb"/>
              <w:ind w:left="720"/>
              <w:rPr>
                <w:rFonts w:asciiTheme="minorHAnsi" w:hAnsiTheme="minorHAnsi"/>
                <w:color w:val="000000" w:themeColor="text1"/>
              </w:rPr>
            </w:pPr>
            <w:r w:rsidRPr="008664ED">
              <w:rPr>
                <w:rFonts w:asciiTheme="minorHAnsi" w:hAnsiTheme="minorHAnsi"/>
                <w:color w:val="000000" w:themeColor="text1"/>
              </w:rPr>
              <w:t xml:space="preserve">&gt;All interchanges must occur at or within the team’s Interchange Area, and only after the substituted player has crossed the boundaries and entered the interchange area. </w:t>
            </w:r>
          </w:p>
          <w:p w14:paraId="0DB238B2" w14:textId="77777777" w:rsidR="008664ED" w:rsidRPr="008664ED" w:rsidRDefault="008664ED" w:rsidP="008664ED">
            <w:pPr>
              <w:pStyle w:val="NormalWeb"/>
              <w:ind w:left="720"/>
              <w:rPr>
                <w:rFonts w:asciiTheme="minorHAnsi" w:hAnsiTheme="minorHAnsi"/>
                <w:color w:val="000000" w:themeColor="text1"/>
              </w:rPr>
            </w:pPr>
            <w:r w:rsidRPr="008664ED">
              <w:rPr>
                <w:rFonts w:asciiTheme="minorHAnsi" w:hAnsiTheme="minorHAnsi"/>
                <w:color w:val="000000" w:themeColor="text1"/>
              </w:rPr>
              <w:t xml:space="preserve">&gt;All interchanges must be made on the one side of the field and without delay. </w:t>
            </w:r>
          </w:p>
          <w:p w14:paraId="0935B84B" w14:textId="77777777" w:rsidR="008664ED" w:rsidRPr="008664ED" w:rsidRDefault="008664ED" w:rsidP="008664ED">
            <w:pPr>
              <w:pStyle w:val="NormalWeb"/>
              <w:ind w:left="720"/>
              <w:rPr>
                <w:rFonts w:asciiTheme="minorHAnsi" w:hAnsiTheme="minorHAnsi"/>
                <w:color w:val="000000" w:themeColor="text1"/>
              </w:rPr>
            </w:pPr>
            <w:r w:rsidRPr="008664ED">
              <w:rPr>
                <w:rFonts w:asciiTheme="minorHAnsi" w:hAnsiTheme="minorHAnsi"/>
                <w:color w:val="000000" w:themeColor="text1"/>
              </w:rPr>
              <w:t xml:space="preserve">&gt;Physical contact does not have to be made between interchanging players and players leaving or entering the field of play shall not hinder or obstruct play and must enter from an outside position. </w:t>
            </w:r>
          </w:p>
          <w:p w14:paraId="6CEBCE7D" w14:textId="77777777" w:rsidR="008664ED" w:rsidRPr="008664ED" w:rsidRDefault="008664ED" w:rsidP="008664ED">
            <w:pPr>
              <w:pStyle w:val="NormalWeb"/>
              <w:ind w:left="720"/>
              <w:rPr>
                <w:rFonts w:asciiTheme="minorHAnsi" w:hAnsiTheme="minorHAnsi"/>
                <w:color w:val="000000" w:themeColor="text1"/>
              </w:rPr>
            </w:pPr>
            <w:r w:rsidRPr="008664ED">
              <w:rPr>
                <w:rFonts w:asciiTheme="minorHAnsi" w:hAnsiTheme="minorHAnsi"/>
                <w:color w:val="000000" w:themeColor="text1"/>
              </w:rPr>
              <w:t xml:space="preserve">&gt;Following the scoring of a touchdown, players may interchange at will without having to wait for the substituted player to enter the interchange area. </w:t>
            </w:r>
          </w:p>
          <w:p w14:paraId="2D5D88EC" w14:textId="77777777" w:rsidR="008664ED" w:rsidRPr="008664ED" w:rsidRDefault="008664ED" w:rsidP="008664ED">
            <w:pPr>
              <w:pStyle w:val="NormalWeb"/>
              <w:ind w:left="720"/>
              <w:rPr>
                <w:rFonts w:asciiTheme="minorHAnsi" w:hAnsiTheme="minorHAnsi"/>
                <w:color w:val="000000" w:themeColor="text1"/>
              </w:rPr>
            </w:pPr>
            <w:r w:rsidRPr="008664ED">
              <w:rPr>
                <w:rFonts w:asciiTheme="minorHAnsi" w:hAnsiTheme="minorHAnsi"/>
                <w:color w:val="000000" w:themeColor="text1"/>
              </w:rPr>
              <w:t xml:space="preserve">&gt;A penalty will be awarded to the non-offending team five (5) metres infield from where the substituted players left the field or where the substituting player entered the field, whichever the greater advantage. </w:t>
            </w:r>
          </w:p>
          <w:p w14:paraId="785A94C8" w14:textId="6EE0EFF9" w:rsidR="008664ED" w:rsidRPr="008664ED" w:rsidRDefault="008664ED" w:rsidP="008664ED">
            <w:pPr>
              <w:pStyle w:val="NormalWeb"/>
              <w:rPr>
                <w:rFonts w:asciiTheme="minorHAnsi" w:hAnsiTheme="minorHAnsi"/>
                <w:color w:val="000000" w:themeColor="text1"/>
              </w:rPr>
            </w:pPr>
            <w:r w:rsidRPr="008664ED">
              <w:rPr>
                <w:rFonts w:asciiTheme="minorHAnsi" w:hAnsiTheme="minorHAnsi"/>
                <w:color w:val="000000" w:themeColor="text1"/>
              </w:rPr>
              <w:t xml:space="preserve">c.)  All Divisions are to comprise </w:t>
            </w:r>
            <w:r w:rsidRPr="008664ED">
              <w:rPr>
                <w:rFonts w:asciiTheme="minorHAnsi" w:hAnsiTheme="minorHAnsi" w:cs="Arial"/>
                <w:b/>
                <w:bCs/>
                <w:color w:val="000000" w:themeColor="text1"/>
              </w:rPr>
              <w:t>six (6) to a side</w:t>
            </w:r>
            <w:r w:rsidRPr="008664ED">
              <w:rPr>
                <w:rFonts w:asciiTheme="minorHAnsi" w:hAnsiTheme="minorHAnsi"/>
                <w:color w:val="000000" w:themeColor="text1"/>
              </w:rPr>
              <w:t xml:space="preserve">, mixed teams will have a minimum of 3 girls on the field and boys a maximum of 3 players on the field. </w:t>
            </w:r>
          </w:p>
          <w:p w14:paraId="22DCCE30" w14:textId="675C0AE2" w:rsidR="008664ED" w:rsidRPr="008664ED" w:rsidRDefault="008664ED" w:rsidP="008664ED">
            <w:pPr>
              <w:pStyle w:val="NormalWeb"/>
              <w:rPr>
                <w:rFonts w:asciiTheme="minorHAnsi" w:hAnsiTheme="minorHAnsi" w:cs="Arial"/>
                <w:b/>
                <w:bCs/>
                <w:color w:val="000000" w:themeColor="text1"/>
              </w:rPr>
            </w:pPr>
            <w:r w:rsidRPr="008664ED">
              <w:rPr>
                <w:rFonts w:asciiTheme="minorHAnsi" w:hAnsiTheme="minorHAnsi"/>
                <w:color w:val="000000" w:themeColor="text1"/>
              </w:rPr>
              <w:lastRenderedPageBreak/>
              <w:t>d.)  </w:t>
            </w:r>
            <w:r w:rsidRPr="008664ED">
              <w:rPr>
                <w:rFonts w:asciiTheme="minorHAnsi" w:hAnsiTheme="minorHAnsi" w:cs="Arial"/>
                <w:b/>
                <w:bCs/>
                <w:color w:val="000000" w:themeColor="text1"/>
              </w:rPr>
              <w:t>No Modified rules apply</w:t>
            </w:r>
            <w:r>
              <w:rPr>
                <w:rFonts w:asciiTheme="minorHAnsi" w:hAnsiTheme="minorHAnsi" w:cs="Arial"/>
                <w:b/>
                <w:bCs/>
                <w:color w:val="000000" w:themeColor="text1"/>
              </w:rPr>
              <w:t xml:space="preserve"> – </w:t>
            </w:r>
            <w:r w:rsidRPr="008664ED">
              <w:rPr>
                <w:rFonts w:asciiTheme="minorHAnsi" w:hAnsiTheme="minorHAnsi" w:cs="Arial"/>
                <w:b/>
                <w:bCs/>
                <w:color w:val="000000" w:themeColor="text1"/>
              </w:rPr>
              <w:t xml:space="preserve">Team Composition – 6 </w:t>
            </w:r>
            <w:r w:rsidRPr="008664ED">
              <w:rPr>
                <w:rFonts w:asciiTheme="minorHAnsi" w:hAnsiTheme="minorHAnsi"/>
                <w:color w:val="000000" w:themeColor="text1"/>
              </w:rPr>
              <w:t xml:space="preserve">players must be on the field at all times - Maximum of 8 substitute players is permitted. </w:t>
            </w:r>
          </w:p>
          <w:p w14:paraId="25C8F369" w14:textId="173496C5" w:rsidR="000E2F94" w:rsidRPr="008664ED" w:rsidRDefault="008664ED" w:rsidP="008664ED">
            <w:pPr>
              <w:pStyle w:val="NormalWeb"/>
              <w:rPr>
                <w:rFonts w:asciiTheme="minorHAnsi" w:hAnsiTheme="minorHAnsi"/>
                <w:color w:val="000000" w:themeColor="text1"/>
              </w:rPr>
            </w:pPr>
            <w:r w:rsidRPr="008664ED">
              <w:rPr>
                <w:rFonts w:asciiTheme="minorHAnsi" w:hAnsiTheme="minorHAnsi" w:cs="Arial"/>
                <w:color w:val="000000" w:themeColor="text1"/>
              </w:rPr>
              <w:t>e.)  </w:t>
            </w:r>
            <w:r w:rsidRPr="008664ED">
              <w:rPr>
                <w:rFonts w:asciiTheme="minorHAnsi" w:hAnsiTheme="minorHAnsi" w:cs="Arial"/>
                <w:b/>
                <w:bCs/>
                <w:color w:val="000000" w:themeColor="text1"/>
              </w:rPr>
              <w:t>Drop Off</w:t>
            </w:r>
            <w:r w:rsidRPr="008664ED">
              <w:rPr>
                <w:rFonts w:asciiTheme="minorHAnsi" w:hAnsiTheme="minorHAnsi" w:cs="Arial"/>
                <w:color w:val="000000" w:themeColor="text1"/>
              </w:rPr>
              <w:t xml:space="preserve"> </w:t>
            </w:r>
            <w:r>
              <w:rPr>
                <w:rFonts w:asciiTheme="minorHAnsi" w:hAnsiTheme="minorHAnsi"/>
                <w:color w:val="000000" w:themeColor="text1"/>
              </w:rPr>
              <w:t xml:space="preserve">– </w:t>
            </w:r>
            <w:r w:rsidRPr="008664ED">
              <w:rPr>
                <w:rFonts w:asciiTheme="minorHAnsi" w:hAnsiTheme="minorHAnsi"/>
                <w:color w:val="000000" w:themeColor="text1"/>
              </w:rPr>
              <w:t xml:space="preserve">For this tournament the Drop off Procedure has been amended. </w:t>
            </w:r>
            <w:r w:rsidRPr="008664ED">
              <w:rPr>
                <w:rFonts w:asciiTheme="minorHAnsi" w:hAnsiTheme="minorHAnsi" w:cs="Arial"/>
                <w:b/>
                <w:bCs/>
                <w:color w:val="000000" w:themeColor="text1"/>
              </w:rPr>
              <w:t>A 1-minute break at the conclusion of the game will occur</w:t>
            </w:r>
            <w:r w:rsidRPr="008664ED">
              <w:rPr>
                <w:rFonts w:asciiTheme="minorHAnsi" w:hAnsiTheme="minorHAnsi"/>
                <w:color w:val="000000" w:themeColor="text1"/>
              </w:rPr>
              <w:t xml:space="preserve">. This will allow referees to determine the final score and indicate to the tournament control or a tournament official that the game is drawn. The point will now read “When the match is drawn at the expiration of full time, the referee will signal to the Tournament Timekeeper and/or the control area that the game is drawn. At the conclusion of the game a one-minute break will occur. The team that originally won the toss at the commencement of play is to take the ball to the centre of the halfway to tap off. Each time will reduce their playing strength by one (1) player (i.e. drop off to start with 5 players). The teams will continue to play in the same direction as the game finished”. </w:t>
            </w:r>
          </w:p>
        </w:tc>
      </w:tr>
      <w:tr w:rsidR="000E2F94" w14:paraId="4684DEAE" w14:textId="77777777" w:rsidTr="00BA55FD">
        <w:tc>
          <w:tcPr>
            <w:tcW w:w="1799" w:type="dxa"/>
          </w:tcPr>
          <w:p w14:paraId="0273C8AB" w14:textId="36A1A44C" w:rsidR="000E2F94" w:rsidRPr="005B286E" w:rsidRDefault="008664ED" w:rsidP="00B84FD3">
            <w:pPr>
              <w:jc w:val="center"/>
            </w:pPr>
            <w:r>
              <w:lastRenderedPageBreak/>
              <w:t>Item 1</w:t>
            </w:r>
            <w:r w:rsidR="00663CAD">
              <w:t>0</w:t>
            </w:r>
          </w:p>
        </w:tc>
        <w:tc>
          <w:tcPr>
            <w:tcW w:w="7211" w:type="dxa"/>
          </w:tcPr>
          <w:p w14:paraId="2EE5F215" w14:textId="24D47D65" w:rsidR="000E2F94" w:rsidRPr="000E2F94" w:rsidRDefault="008664ED" w:rsidP="008664ED">
            <w:pPr>
              <w:rPr>
                <w:b/>
                <w:bCs/>
              </w:rPr>
            </w:pPr>
            <w:r>
              <w:rPr>
                <w:b/>
                <w:bCs/>
              </w:rPr>
              <w:t>Uniforms</w:t>
            </w:r>
          </w:p>
        </w:tc>
      </w:tr>
      <w:tr w:rsidR="000E2F94" w14:paraId="7E976A2D" w14:textId="77777777" w:rsidTr="00BA55FD">
        <w:tc>
          <w:tcPr>
            <w:tcW w:w="1799" w:type="dxa"/>
          </w:tcPr>
          <w:p w14:paraId="725F9BE4" w14:textId="77777777" w:rsidR="000E2F94" w:rsidRPr="005B286E" w:rsidRDefault="000E2F94" w:rsidP="00B84FD3">
            <w:pPr>
              <w:jc w:val="center"/>
            </w:pPr>
          </w:p>
        </w:tc>
        <w:tc>
          <w:tcPr>
            <w:tcW w:w="7211" w:type="dxa"/>
          </w:tcPr>
          <w:p w14:paraId="147BFCC3" w14:textId="0288013F" w:rsidR="008664ED" w:rsidRPr="00984545" w:rsidRDefault="008664ED" w:rsidP="008664ED">
            <w:pPr>
              <w:pStyle w:val="NormalWeb"/>
              <w:rPr>
                <w:rFonts w:asciiTheme="minorHAnsi" w:hAnsiTheme="minorHAnsi"/>
              </w:rPr>
            </w:pPr>
            <w:r w:rsidRPr="00984545">
              <w:rPr>
                <w:rFonts w:asciiTheme="minorHAnsi" w:hAnsiTheme="minorHAnsi"/>
              </w:rPr>
              <w:t xml:space="preserve">a.)  All playing uniforms must include </w:t>
            </w:r>
            <w:r w:rsidRPr="00984545">
              <w:rPr>
                <w:rFonts w:asciiTheme="minorHAnsi" w:hAnsiTheme="minorHAnsi" w:cs="Arial"/>
                <w:b/>
                <w:bCs/>
              </w:rPr>
              <w:t xml:space="preserve">numbered </w:t>
            </w:r>
            <w:r w:rsidRPr="00984545">
              <w:rPr>
                <w:rFonts w:asciiTheme="minorHAnsi" w:hAnsiTheme="minorHAnsi"/>
              </w:rPr>
              <w:t xml:space="preserve">shirt, shorts socks </w:t>
            </w:r>
            <w:r w:rsidRPr="00984545">
              <w:rPr>
                <w:rFonts w:asciiTheme="minorHAnsi" w:hAnsiTheme="minorHAnsi" w:cs="Arial"/>
                <w:b/>
                <w:bCs/>
              </w:rPr>
              <w:t xml:space="preserve">(socks must be visible) </w:t>
            </w:r>
            <w:r w:rsidRPr="00984545">
              <w:rPr>
                <w:rFonts w:asciiTheme="minorHAnsi" w:hAnsiTheme="minorHAnsi"/>
              </w:rPr>
              <w:t xml:space="preserve">and regulation footwear (refer TFA Rules). </w:t>
            </w:r>
          </w:p>
          <w:p w14:paraId="58EC5C22" w14:textId="34A31450" w:rsidR="000E2F94" w:rsidRPr="00663CAD" w:rsidRDefault="008664ED" w:rsidP="008664ED">
            <w:pPr>
              <w:pStyle w:val="NormalWeb"/>
              <w:rPr>
                <w:rFonts w:asciiTheme="minorHAnsi" w:hAnsiTheme="minorHAnsi"/>
              </w:rPr>
            </w:pPr>
            <w:r w:rsidRPr="00984545">
              <w:rPr>
                <w:rFonts w:asciiTheme="minorHAnsi" w:hAnsiTheme="minorHAnsi"/>
              </w:rPr>
              <w:t>b.)  </w:t>
            </w:r>
            <w:r w:rsidR="00663CAD">
              <w:rPr>
                <w:rFonts w:asciiTheme="minorHAnsi" w:hAnsiTheme="minorHAnsi"/>
              </w:rPr>
              <w:t>Teams</w:t>
            </w:r>
            <w:r w:rsidRPr="00984545">
              <w:rPr>
                <w:rFonts w:asciiTheme="minorHAnsi" w:hAnsiTheme="minorHAnsi"/>
              </w:rPr>
              <w:t xml:space="preserve"> are permitted to wear their team uniform </w:t>
            </w:r>
            <w:r w:rsidR="00663CAD">
              <w:rPr>
                <w:rFonts w:asciiTheme="minorHAnsi" w:hAnsiTheme="minorHAnsi"/>
              </w:rPr>
              <w:t>that will be provided upon selection and payment.</w:t>
            </w:r>
            <w:r w:rsidRPr="00984545">
              <w:rPr>
                <w:rFonts w:asciiTheme="minorHAnsi" w:hAnsiTheme="minorHAnsi"/>
              </w:rPr>
              <w:t xml:space="preserve"> </w:t>
            </w:r>
          </w:p>
        </w:tc>
      </w:tr>
      <w:tr w:rsidR="000E2F94" w14:paraId="0ED33ABF" w14:textId="77777777" w:rsidTr="00BA55FD">
        <w:tc>
          <w:tcPr>
            <w:tcW w:w="1799" w:type="dxa"/>
          </w:tcPr>
          <w:p w14:paraId="11D13AC9" w14:textId="46B6F963" w:rsidR="000E2F94" w:rsidRPr="005B286E" w:rsidRDefault="008664ED" w:rsidP="00B84FD3">
            <w:pPr>
              <w:jc w:val="center"/>
            </w:pPr>
            <w:r>
              <w:t>Item 1</w:t>
            </w:r>
            <w:r w:rsidR="00663CAD">
              <w:t>1</w:t>
            </w:r>
          </w:p>
        </w:tc>
        <w:tc>
          <w:tcPr>
            <w:tcW w:w="7211" w:type="dxa"/>
          </w:tcPr>
          <w:p w14:paraId="22C8DD01" w14:textId="523FBE93" w:rsidR="000E2F94" w:rsidRPr="000E2F94" w:rsidRDefault="008664ED" w:rsidP="008664ED">
            <w:pPr>
              <w:rPr>
                <w:b/>
                <w:bCs/>
              </w:rPr>
            </w:pPr>
            <w:r>
              <w:rPr>
                <w:b/>
                <w:bCs/>
              </w:rPr>
              <w:t>Officials</w:t>
            </w:r>
          </w:p>
        </w:tc>
      </w:tr>
      <w:tr w:rsidR="000E2F94" w14:paraId="7AD1D27B" w14:textId="77777777" w:rsidTr="00BA55FD">
        <w:tc>
          <w:tcPr>
            <w:tcW w:w="1799" w:type="dxa"/>
          </w:tcPr>
          <w:p w14:paraId="58815A85" w14:textId="77777777" w:rsidR="000E2F94" w:rsidRPr="005B286E" w:rsidRDefault="000E2F94" w:rsidP="00B84FD3">
            <w:pPr>
              <w:jc w:val="center"/>
            </w:pPr>
          </w:p>
        </w:tc>
        <w:tc>
          <w:tcPr>
            <w:tcW w:w="7211" w:type="dxa"/>
          </w:tcPr>
          <w:p w14:paraId="6CD7373D" w14:textId="75F87DCB" w:rsidR="00663CAD" w:rsidRPr="008664ED" w:rsidRDefault="00663CAD" w:rsidP="00663CAD">
            <w:pPr>
              <w:pStyle w:val="NormalWeb"/>
              <w:rPr>
                <w:rFonts w:asciiTheme="minorHAnsi" w:hAnsiTheme="minorHAnsi"/>
                <w:color w:val="000000" w:themeColor="text1"/>
              </w:rPr>
            </w:pPr>
            <w:r w:rsidRPr="00663CAD">
              <w:rPr>
                <w:rFonts w:asciiTheme="minorHAnsi" w:hAnsiTheme="minorHAnsi" w:cs="Arial"/>
                <w:color w:val="000000" w:themeColor="text1"/>
              </w:rPr>
              <w:t>a.)</w:t>
            </w:r>
            <w:r w:rsidRPr="008664ED">
              <w:rPr>
                <w:rFonts w:asciiTheme="minorHAnsi" w:hAnsiTheme="minorHAnsi" w:cs="Arial"/>
                <w:b/>
                <w:bCs/>
                <w:color w:val="000000" w:themeColor="text1"/>
              </w:rPr>
              <w:t xml:space="preserve"> Referees</w:t>
            </w:r>
            <w:r w:rsidR="008664ED" w:rsidRPr="008664ED">
              <w:rPr>
                <w:rFonts w:asciiTheme="minorHAnsi" w:hAnsiTheme="minorHAnsi" w:cs="Arial"/>
                <w:b/>
                <w:bCs/>
                <w:color w:val="000000" w:themeColor="text1"/>
              </w:rPr>
              <w:t xml:space="preserve"> – </w:t>
            </w:r>
            <w:r w:rsidR="008664ED" w:rsidRPr="008664ED">
              <w:rPr>
                <w:rFonts w:asciiTheme="minorHAnsi" w:hAnsiTheme="minorHAnsi"/>
                <w:color w:val="000000" w:themeColor="text1"/>
              </w:rPr>
              <w:t xml:space="preserve">under the control of the SCFBDTA Director of Referees. Level </w:t>
            </w:r>
            <w:r>
              <w:rPr>
                <w:rFonts w:asciiTheme="minorHAnsi" w:hAnsiTheme="minorHAnsi"/>
                <w:color w:val="000000" w:themeColor="text1"/>
              </w:rPr>
              <w:t>6, 5, 4 current and active referees</w:t>
            </w:r>
            <w:r w:rsidR="008664ED" w:rsidRPr="008664ED">
              <w:rPr>
                <w:rFonts w:asciiTheme="minorHAnsi" w:hAnsiTheme="minorHAnsi"/>
                <w:color w:val="000000" w:themeColor="text1"/>
              </w:rPr>
              <w:t xml:space="preserve"> may officiate at this tournament, with </w:t>
            </w:r>
            <w:r>
              <w:rPr>
                <w:rFonts w:asciiTheme="minorHAnsi" w:hAnsiTheme="minorHAnsi"/>
                <w:color w:val="000000" w:themeColor="text1"/>
              </w:rPr>
              <w:t xml:space="preserve">the opportunity to irregularly utilise a developing referee on a lady’s game, this referee will be an active level 3. Active referees will be expected to represent the region at Nationals, State and Regional events as a referee within the </w:t>
            </w:r>
            <w:r w:rsidR="00B00863">
              <w:rPr>
                <w:rFonts w:asciiTheme="minorHAnsi" w:hAnsiTheme="minorHAnsi"/>
                <w:color w:val="000000" w:themeColor="text1"/>
              </w:rPr>
              <w:t>12-month</w:t>
            </w:r>
            <w:r>
              <w:rPr>
                <w:rFonts w:asciiTheme="minorHAnsi" w:hAnsiTheme="minorHAnsi"/>
                <w:color w:val="000000" w:themeColor="text1"/>
              </w:rPr>
              <w:t xml:space="preserve"> period.</w:t>
            </w:r>
          </w:p>
          <w:p w14:paraId="45ABD5F1" w14:textId="7F83F26A" w:rsidR="008664ED" w:rsidRPr="008664ED" w:rsidRDefault="008664ED" w:rsidP="008664ED">
            <w:pPr>
              <w:pStyle w:val="NormalWeb"/>
              <w:rPr>
                <w:rFonts w:asciiTheme="minorHAnsi" w:hAnsiTheme="minorHAnsi"/>
                <w:color w:val="000000" w:themeColor="text1"/>
              </w:rPr>
            </w:pPr>
            <w:r w:rsidRPr="008664ED">
              <w:rPr>
                <w:rFonts w:asciiTheme="minorHAnsi" w:hAnsiTheme="minorHAnsi" w:cs="Arial"/>
                <w:color w:val="000000" w:themeColor="text1"/>
              </w:rPr>
              <w:t>b.)</w:t>
            </w:r>
            <w:r w:rsidRPr="008664ED">
              <w:rPr>
                <w:rFonts w:asciiTheme="minorHAnsi" w:hAnsiTheme="minorHAnsi" w:cs="Arial"/>
                <w:b/>
                <w:bCs/>
                <w:color w:val="000000" w:themeColor="text1"/>
              </w:rPr>
              <w:t xml:space="preserve"> Tournament Control </w:t>
            </w:r>
            <w:r w:rsidRPr="008664ED">
              <w:rPr>
                <w:rFonts w:asciiTheme="minorHAnsi" w:hAnsiTheme="minorHAnsi"/>
                <w:color w:val="000000" w:themeColor="text1"/>
              </w:rPr>
              <w:t xml:space="preserve">- under the control of the SCFBDTA Board and Regional Administrator. </w:t>
            </w:r>
          </w:p>
          <w:p w14:paraId="757A95CD" w14:textId="75116167" w:rsidR="000E2F94" w:rsidRPr="008664ED" w:rsidRDefault="008664ED" w:rsidP="008664ED">
            <w:pPr>
              <w:pStyle w:val="NormalWeb"/>
            </w:pPr>
            <w:r w:rsidRPr="008664ED">
              <w:rPr>
                <w:rFonts w:asciiTheme="minorHAnsi" w:hAnsiTheme="minorHAnsi" w:cs="Arial"/>
                <w:color w:val="000000" w:themeColor="text1"/>
              </w:rPr>
              <w:t>c.)</w:t>
            </w:r>
            <w:r w:rsidRPr="008664ED">
              <w:rPr>
                <w:rFonts w:asciiTheme="minorHAnsi" w:hAnsiTheme="minorHAnsi" w:cs="Arial"/>
                <w:b/>
                <w:bCs/>
                <w:color w:val="000000" w:themeColor="text1"/>
              </w:rPr>
              <w:t xml:space="preserve"> Judiciary / Disputes Committee </w:t>
            </w:r>
            <w:r w:rsidRPr="008664ED">
              <w:rPr>
                <w:rFonts w:asciiTheme="minorHAnsi" w:hAnsiTheme="minorHAnsi"/>
                <w:color w:val="000000" w:themeColor="text1"/>
              </w:rPr>
              <w:t>– appointed by the SCFDTA Boar</w:t>
            </w:r>
            <w:r w:rsidR="00984545">
              <w:rPr>
                <w:rFonts w:asciiTheme="minorHAnsi" w:hAnsiTheme="minorHAnsi"/>
                <w:color w:val="000000" w:themeColor="text1"/>
              </w:rPr>
              <w:t>d</w:t>
            </w:r>
          </w:p>
        </w:tc>
      </w:tr>
      <w:tr w:rsidR="000E2F94" w14:paraId="20EE1665" w14:textId="77777777" w:rsidTr="00BA55FD">
        <w:tc>
          <w:tcPr>
            <w:tcW w:w="1799" w:type="dxa"/>
          </w:tcPr>
          <w:p w14:paraId="0177906D" w14:textId="10712FB7" w:rsidR="000E2F94" w:rsidRPr="005B286E" w:rsidRDefault="00DB6B0D" w:rsidP="00B84FD3">
            <w:pPr>
              <w:jc w:val="center"/>
            </w:pPr>
            <w:r>
              <w:t>Item 1</w:t>
            </w:r>
            <w:r w:rsidR="00B00863">
              <w:t>2</w:t>
            </w:r>
          </w:p>
        </w:tc>
        <w:tc>
          <w:tcPr>
            <w:tcW w:w="7211" w:type="dxa"/>
          </w:tcPr>
          <w:p w14:paraId="62EC5E64" w14:textId="10CB0B7E" w:rsidR="000E2F94" w:rsidRPr="000E2F94" w:rsidRDefault="00DB6B0D" w:rsidP="00DB6B0D">
            <w:pPr>
              <w:rPr>
                <w:b/>
                <w:bCs/>
              </w:rPr>
            </w:pPr>
            <w:r>
              <w:rPr>
                <w:b/>
                <w:bCs/>
              </w:rPr>
              <w:t>Draw</w:t>
            </w:r>
          </w:p>
        </w:tc>
      </w:tr>
      <w:tr w:rsidR="000E2F94" w14:paraId="2DB0B0AE" w14:textId="77777777" w:rsidTr="00BA55FD">
        <w:tc>
          <w:tcPr>
            <w:tcW w:w="1799" w:type="dxa"/>
          </w:tcPr>
          <w:p w14:paraId="68DDED7E" w14:textId="77777777" w:rsidR="000E2F94" w:rsidRPr="005B286E" w:rsidRDefault="000E2F94" w:rsidP="00B84FD3">
            <w:pPr>
              <w:jc w:val="center"/>
            </w:pPr>
          </w:p>
        </w:tc>
        <w:tc>
          <w:tcPr>
            <w:tcW w:w="7211" w:type="dxa"/>
          </w:tcPr>
          <w:p w14:paraId="238EF1F4" w14:textId="67C36451" w:rsidR="00DB6B0D" w:rsidRPr="00DB6B0D" w:rsidRDefault="00DB6B0D" w:rsidP="00DB6B0D">
            <w:pPr>
              <w:pStyle w:val="NormalWeb"/>
              <w:rPr>
                <w:rFonts w:asciiTheme="minorHAnsi" w:hAnsiTheme="minorHAnsi"/>
              </w:rPr>
            </w:pPr>
            <w:r w:rsidRPr="00DB6B0D">
              <w:rPr>
                <w:rFonts w:asciiTheme="minorHAnsi" w:hAnsiTheme="minorHAnsi"/>
              </w:rPr>
              <w:t xml:space="preserve">a.)  The Draw will be issued </w:t>
            </w:r>
            <w:r w:rsidR="005F710F">
              <w:rPr>
                <w:rFonts w:asciiTheme="minorHAnsi" w:hAnsiTheme="minorHAnsi" w:cs="Arial"/>
                <w:b/>
                <w:bCs/>
              </w:rPr>
              <w:t xml:space="preserve">a week before the </w:t>
            </w:r>
            <w:r w:rsidR="00663CAD">
              <w:rPr>
                <w:rFonts w:asciiTheme="minorHAnsi" w:hAnsiTheme="minorHAnsi" w:cs="Arial"/>
                <w:b/>
                <w:bCs/>
              </w:rPr>
              <w:t>game.</w:t>
            </w:r>
          </w:p>
          <w:p w14:paraId="24ECDB95" w14:textId="00EF48B1" w:rsidR="000E2F94" w:rsidRPr="00DB6B0D" w:rsidRDefault="00DB6B0D" w:rsidP="00DB6B0D">
            <w:pPr>
              <w:pStyle w:val="NormalWeb"/>
              <w:rPr>
                <w:rFonts w:asciiTheme="minorHAnsi" w:hAnsiTheme="minorHAnsi"/>
              </w:rPr>
            </w:pPr>
            <w:r w:rsidRPr="00DB6B0D">
              <w:rPr>
                <w:rFonts w:asciiTheme="minorHAnsi" w:hAnsiTheme="minorHAnsi"/>
              </w:rPr>
              <w:t>b.)  SCFBDTA reserves the right to amend the draw.</w:t>
            </w:r>
          </w:p>
        </w:tc>
      </w:tr>
      <w:tr w:rsidR="000E2F94" w14:paraId="11C74B45" w14:textId="77777777" w:rsidTr="00BA55FD">
        <w:tc>
          <w:tcPr>
            <w:tcW w:w="1799" w:type="dxa"/>
          </w:tcPr>
          <w:p w14:paraId="6E76DCF9" w14:textId="6FC6B0A9" w:rsidR="000E2F94" w:rsidRPr="005B286E" w:rsidRDefault="00DB6B0D" w:rsidP="00B84FD3">
            <w:pPr>
              <w:jc w:val="center"/>
            </w:pPr>
            <w:r>
              <w:t>Item 1</w:t>
            </w:r>
            <w:r w:rsidR="00B00863">
              <w:t>3</w:t>
            </w:r>
          </w:p>
        </w:tc>
        <w:tc>
          <w:tcPr>
            <w:tcW w:w="7211" w:type="dxa"/>
          </w:tcPr>
          <w:p w14:paraId="61082D86" w14:textId="37290829" w:rsidR="000E2F94" w:rsidRPr="000E2F94" w:rsidRDefault="00DB6B0D" w:rsidP="00DB6B0D">
            <w:pPr>
              <w:rPr>
                <w:b/>
                <w:bCs/>
              </w:rPr>
            </w:pPr>
            <w:r>
              <w:rPr>
                <w:b/>
                <w:bCs/>
              </w:rPr>
              <w:t>Code of Behaviour</w:t>
            </w:r>
          </w:p>
        </w:tc>
      </w:tr>
      <w:tr w:rsidR="000E2F94" w14:paraId="32783356" w14:textId="77777777" w:rsidTr="00BA55FD">
        <w:tc>
          <w:tcPr>
            <w:tcW w:w="1799" w:type="dxa"/>
          </w:tcPr>
          <w:p w14:paraId="259F4486" w14:textId="77777777" w:rsidR="000E2F94" w:rsidRPr="000E2F94" w:rsidRDefault="000E2F94" w:rsidP="00B84FD3">
            <w:pPr>
              <w:jc w:val="center"/>
              <w:rPr>
                <w:b/>
                <w:bCs/>
              </w:rPr>
            </w:pPr>
          </w:p>
        </w:tc>
        <w:tc>
          <w:tcPr>
            <w:tcW w:w="7211" w:type="dxa"/>
          </w:tcPr>
          <w:p w14:paraId="26A76151" w14:textId="43CA1005" w:rsidR="00BA55FD" w:rsidRPr="00BA55FD" w:rsidRDefault="00BA55FD" w:rsidP="00BA55FD">
            <w:pPr>
              <w:jc w:val="both"/>
            </w:pPr>
            <w:r w:rsidRPr="00BA55FD">
              <w:t>a</w:t>
            </w:r>
            <w:r>
              <w:t>.</w:t>
            </w:r>
            <w:r w:rsidRPr="00BA55FD">
              <w:t>) It is the responsibility of each Affiliate to ensure team officials and players act in an appropriate manner and in the spirit of the game.  SCFBDTA Tournament Committee will have the power to control behaviour at the tournament and penalize players/teams for misconduct.</w:t>
            </w:r>
          </w:p>
          <w:p w14:paraId="7E4D31DF" w14:textId="77777777" w:rsidR="00BA55FD" w:rsidRPr="00BA55FD" w:rsidRDefault="00BA55FD" w:rsidP="00BA55FD">
            <w:pPr>
              <w:jc w:val="both"/>
            </w:pPr>
          </w:p>
          <w:p w14:paraId="6A1493D5" w14:textId="0CE3B7C1" w:rsidR="000E2F94" w:rsidRPr="00BA55FD" w:rsidRDefault="00BA55FD" w:rsidP="00BA55FD">
            <w:pPr>
              <w:jc w:val="both"/>
            </w:pPr>
            <w:r w:rsidRPr="00BA55FD">
              <w:t>b</w:t>
            </w:r>
            <w:r>
              <w:t>.</w:t>
            </w:r>
            <w:r w:rsidRPr="00BA55FD">
              <w:t>) SCFBTA Tournament Committee has the power to impose penalties should behaviour on and off field not be deemed appropriate.  This applies to spectators and parents alike.</w:t>
            </w:r>
          </w:p>
        </w:tc>
      </w:tr>
      <w:tr w:rsidR="000E2F94" w14:paraId="008B9BF6" w14:textId="77777777" w:rsidTr="00BA55FD">
        <w:tc>
          <w:tcPr>
            <w:tcW w:w="1799" w:type="dxa"/>
          </w:tcPr>
          <w:p w14:paraId="485645BB" w14:textId="57FB11B1" w:rsidR="000E2F94" w:rsidRPr="00DB6B0D" w:rsidRDefault="00DB6B0D" w:rsidP="00B84FD3">
            <w:pPr>
              <w:jc w:val="center"/>
            </w:pPr>
            <w:r w:rsidRPr="00DB6B0D">
              <w:lastRenderedPageBreak/>
              <w:t>Item 1</w:t>
            </w:r>
            <w:r w:rsidR="00B00863">
              <w:t>4</w:t>
            </w:r>
          </w:p>
        </w:tc>
        <w:tc>
          <w:tcPr>
            <w:tcW w:w="7211" w:type="dxa"/>
          </w:tcPr>
          <w:p w14:paraId="30BDE875" w14:textId="3F4C891B" w:rsidR="000E2F94" w:rsidRPr="000E2F94" w:rsidRDefault="00DB6B0D" w:rsidP="00DB6B0D">
            <w:pPr>
              <w:rPr>
                <w:b/>
                <w:bCs/>
              </w:rPr>
            </w:pPr>
            <w:r>
              <w:rPr>
                <w:b/>
                <w:bCs/>
              </w:rPr>
              <w:t>Medical</w:t>
            </w:r>
          </w:p>
        </w:tc>
      </w:tr>
      <w:tr w:rsidR="000E2F94" w14:paraId="034833E5" w14:textId="77777777" w:rsidTr="00BA55FD">
        <w:tc>
          <w:tcPr>
            <w:tcW w:w="1799" w:type="dxa"/>
          </w:tcPr>
          <w:p w14:paraId="06EADC7A" w14:textId="77777777" w:rsidR="000E2F94" w:rsidRPr="000E2F94" w:rsidRDefault="000E2F94" w:rsidP="00B84FD3">
            <w:pPr>
              <w:jc w:val="center"/>
              <w:rPr>
                <w:b/>
                <w:bCs/>
              </w:rPr>
            </w:pPr>
          </w:p>
        </w:tc>
        <w:tc>
          <w:tcPr>
            <w:tcW w:w="7211" w:type="dxa"/>
          </w:tcPr>
          <w:p w14:paraId="1CEB3493" w14:textId="77777777" w:rsidR="00DB6B0D" w:rsidRPr="00DB6B0D" w:rsidRDefault="00DB6B0D" w:rsidP="00DB6B0D">
            <w:pPr>
              <w:pStyle w:val="NormalWeb"/>
              <w:rPr>
                <w:rFonts w:asciiTheme="minorHAnsi" w:hAnsiTheme="minorHAnsi"/>
              </w:rPr>
            </w:pPr>
            <w:r w:rsidRPr="00DB6B0D">
              <w:rPr>
                <w:rFonts w:asciiTheme="minorHAnsi" w:hAnsiTheme="minorHAnsi"/>
              </w:rPr>
              <w:t xml:space="preserve">SCFBDTA will provide qualified Medical Staff (St Johns and/or qualified Sports Trainer and/or physiotherapist) to attend to injuries sustained at the tournament. A comprehensive first aid kit and tent facilities will be available for players requiring treatment. </w:t>
            </w:r>
          </w:p>
          <w:p w14:paraId="7B18D8F5" w14:textId="5A652747" w:rsidR="000E2F94" w:rsidRPr="00DB6B0D" w:rsidRDefault="00DB6B0D" w:rsidP="00DB6B0D">
            <w:pPr>
              <w:pStyle w:val="NormalWeb"/>
              <w:rPr>
                <w:rFonts w:asciiTheme="minorHAnsi" w:hAnsiTheme="minorHAnsi"/>
              </w:rPr>
            </w:pPr>
            <w:r w:rsidRPr="00DB6B0D">
              <w:rPr>
                <w:rFonts w:asciiTheme="minorHAnsi" w:hAnsiTheme="minorHAnsi"/>
              </w:rPr>
              <w:t xml:space="preserve">In the event of a serious injury where Ambulance is required to transport the player, the organization and control of same shall be under the control of the Tournament Medical Officer. </w:t>
            </w:r>
          </w:p>
        </w:tc>
      </w:tr>
      <w:tr w:rsidR="000E2F94" w14:paraId="756B703F" w14:textId="77777777" w:rsidTr="00BA55FD">
        <w:tc>
          <w:tcPr>
            <w:tcW w:w="1799" w:type="dxa"/>
          </w:tcPr>
          <w:p w14:paraId="03FB7DE2" w14:textId="2FF14858" w:rsidR="000E2F94" w:rsidRPr="00DB6B0D" w:rsidRDefault="00DB6B0D" w:rsidP="00B84FD3">
            <w:pPr>
              <w:jc w:val="center"/>
            </w:pPr>
            <w:r w:rsidRPr="00DB6B0D">
              <w:t xml:space="preserve">Item </w:t>
            </w:r>
            <w:r w:rsidR="00B00863">
              <w:t>15</w:t>
            </w:r>
          </w:p>
        </w:tc>
        <w:tc>
          <w:tcPr>
            <w:tcW w:w="7211" w:type="dxa"/>
          </w:tcPr>
          <w:p w14:paraId="62190897" w14:textId="451AEF15" w:rsidR="000E2F94" w:rsidRPr="000E2F94" w:rsidRDefault="00DB6B0D" w:rsidP="00DB6B0D">
            <w:pPr>
              <w:rPr>
                <w:b/>
                <w:bCs/>
              </w:rPr>
            </w:pPr>
            <w:r>
              <w:rPr>
                <w:b/>
                <w:bCs/>
              </w:rPr>
              <w:t>Blood Bin</w:t>
            </w:r>
          </w:p>
        </w:tc>
      </w:tr>
      <w:tr w:rsidR="000E2F94" w14:paraId="124ADBEB" w14:textId="77777777" w:rsidTr="00BA55FD">
        <w:tc>
          <w:tcPr>
            <w:tcW w:w="1799" w:type="dxa"/>
          </w:tcPr>
          <w:p w14:paraId="35BE04EB" w14:textId="77777777" w:rsidR="000E2F94" w:rsidRPr="000E2F94" w:rsidRDefault="000E2F94" w:rsidP="00B84FD3">
            <w:pPr>
              <w:jc w:val="center"/>
              <w:rPr>
                <w:b/>
                <w:bCs/>
              </w:rPr>
            </w:pPr>
          </w:p>
        </w:tc>
        <w:tc>
          <w:tcPr>
            <w:tcW w:w="7211" w:type="dxa"/>
          </w:tcPr>
          <w:p w14:paraId="60F0E9FE" w14:textId="460C0F84" w:rsidR="00DB6B0D" w:rsidRPr="00DB6B0D" w:rsidRDefault="00DB6B0D" w:rsidP="00DB6B0D">
            <w:pPr>
              <w:pStyle w:val="NormalWeb"/>
              <w:rPr>
                <w:rFonts w:asciiTheme="minorHAnsi" w:hAnsiTheme="minorHAnsi"/>
              </w:rPr>
            </w:pPr>
            <w:r w:rsidRPr="00DB6B0D">
              <w:rPr>
                <w:rFonts w:asciiTheme="minorHAnsi" w:hAnsiTheme="minorHAnsi"/>
              </w:rPr>
              <w:t xml:space="preserve">a.)  Any player with a bleeding cut or abrasion is to leave the field immediately and have the cut or abrasion cleaned and covered. At this time, any blood-stained clothing must also be either cleaned or replaced. </w:t>
            </w:r>
          </w:p>
          <w:p w14:paraId="154D9AA8" w14:textId="038614C8" w:rsidR="00DB6B0D" w:rsidRPr="00DB6B0D" w:rsidRDefault="00DB6B0D" w:rsidP="00DB6B0D">
            <w:pPr>
              <w:pStyle w:val="NormalWeb"/>
              <w:rPr>
                <w:rFonts w:asciiTheme="minorHAnsi" w:hAnsiTheme="minorHAnsi"/>
              </w:rPr>
            </w:pPr>
            <w:r w:rsidRPr="00DB6B0D">
              <w:rPr>
                <w:rFonts w:asciiTheme="minorHAnsi" w:hAnsiTheme="minorHAnsi"/>
              </w:rPr>
              <w:t xml:space="preserve">b.)  If the player does not leave the field immediately, the Referee will stop the game and ask the player to leave the field (normal substitution rules apply) </w:t>
            </w:r>
          </w:p>
          <w:p w14:paraId="5D32C94A" w14:textId="7BFF5BB8" w:rsidR="00DB6B0D" w:rsidRPr="00DB6B0D" w:rsidRDefault="00DB6B0D" w:rsidP="00DB6B0D">
            <w:pPr>
              <w:pStyle w:val="NormalWeb"/>
              <w:rPr>
                <w:rFonts w:asciiTheme="minorHAnsi" w:hAnsiTheme="minorHAnsi"/>
              </w:rPr>
            </w:pPr>
            <w:r w:rsidRPr="00DB6B0D">
              <w:rPr>
                <w:rFonts w:asciiTheme="minorHAnsi" w:hAnsiTheme="minorHAnsi"/>
              </w:rPr>
              <w:t xml:space="preserve">c.)  Once the flow of blood has been stemmed, the cut or abrasion cleaned and covered and any blood-stained clothing and equipment cleaned or replaced, the player may return to the field and continue play. </w:t>
            </w:r>
          </w:p>
          <w:p w14:paraId="006106CF" w14:textId="584A7D19" w:rsidR="00DB6B0D" w:rsidRPr="00DB6B0D" w:rsidRDefault="00DB6B0D" w:rsidP="00DB6B0D">
            <w:pPr>
              <w:pStyle w:val="NormalWeb"/>
              <w:rPr>
                <w:rFonts w:asciiTheme="minorHAnsi" w:hAnsiTheme="minorHAnsi"/>
              </w:rPr>
            </w:pPr>
            <w:r w:rsidRPr="00DB6B0D">
              <w:rPr>
                <w:rFonts w:asciiTheme="minorHAnsi" w:hAnsiTheme="minorHAnsi"/>
              </w:rPr>
              <w:t xml:space="preserve">d.)  If bleeding cannot be controlled and the wound securely covered, the player must not continue in the game. </w:t>
            </w:r>
          </w:p>
          <w:p w14:paraId="55CF71BA" w14:textId="57BC1AB6" w:rsidR="000E2F94" w:rsidRPr="00DB6B0D" w:rsidRDefault="00DB6B0D" w:rsidP="00DB6B0D">
            <w:pPr>
              <w:pStyle w:val="NormalWeb"/>
              <w:ind w:left="720"/>
              <w:rPr>
                <w:rFonts w:asciiTheme="minorHAnsi" w:hAnsiTheme="minorHAnsi"/>
              </w:rPr>
            </w:pPr>
            <w:r w:rsidRPr="00DB6B0D">
              <w:rPr>
                <w:rFonts w:asciiTheme="minorHAnsi" w:hAnsiTheme="minorHAnsi"/>
              </w:rPr>
              <w:t xml:space="preserve">TFA Blood Bin Policy guidelines apply at all time. </w:t>
            </w:r>
          </w:p>
        </w:tc>
      </w:tr>
      <w:tr w:rsidR="000E2F94" w14:paraId="43BE0DD8" w14:textId="77777777" w:rsidTr="00BA55FD">
        <w:tc>
          <w:tcPr>
            <w:tcW w:w="1799" w:type="dxa"/>
          </w:tcPr>
          <w:p w14:paraId="5CE376B3" w14:textId="1A40086C" w:rsidR="000E2F94" w:rsidRPr="00DB6B0D" w:rsidRDefault="00DB6B0D" w:rsidP="00B84FD3">
            <w:pPr>
              <w:jc w:val="center"/>
            </w:pPr>
            <w:r w:rsidRPr="00DB6B0D">
              <w:t xml:space="preserve">Item </w:t>
            </w:r>
            <w:r w:rsidR="00B00863">
              <w:t>16</w:t>
            </w:r>
          </w:p>
        </w:tc>
        <w:tc>
          <w:tcPr>
            <w:tcW w:w="7211" w:type="dxa"/>
          </w:tcPr>
          <w:p w14:paraId="1D4D90F0" w14:textId="4A7697AA" w:rsidR="000E2F94" w:rsidRPr="000E2F94" w:rsidRDefault="00DB6B0D" w:rsidP="00DB6B0D">
            <w:pPr>
              <w:rPr>
                <w:b/>
                <w:bCs/>
              </w:rPr>
            </w:pPr>
            <w:r>
              <w:rPr>
                <w:b/>
                <w:bCs/>
              </w:rPr>
              <w:t xml:space="preserve">Injuries </w:t>
            </w:r>
          </w:p>
        </w:tc>
      </w:tr>
      <w:tr w:rsidR="000E2F94" w14:paraId="732624E7" w14:textId="77777777" w:rsidTr="00BA55FD">
        <w:tc>
          <w:tcPr>
            <w:tcW w:w="1799" w:type="dxa"/>
          </w:tcPr>
          <w:p w14:paraId="6D25FC52" w14:textId="77777777" w:rsidR="000E2F94" w:rsidRPr="000E2F94" w:rsidRDefault="000E2F94" w:rsidP="00B84FD3">
            <w:pPr>
              <w:jc w:val="center"/>
              <w:rPr>
                <w:b/>
                <w:bCs/>
              </w:rPr>
            </w:pPr>
          </w:p>
        </w:tc>
        <w:tc>
          <w:tcPr>
            <w:tcW w:w="7211" w:type="dxa"/>
          </w:tcPr>
          <w:p w14:paraId="2B554C46" w14:textId="45C931EC" w:rsidR="00DB6B0D" w:rsidRPr="00DB6B0D" w:rsidRDefault="00DB6B0D" w:rsidP="00DB6B0D">
            <w:pPr>
              <w:pStyle w:val="NormalWeb"/>
              <w:rPr>
                <w:rFonts w:asciiTheme="minorHAnsi" w:hAnsiTheme="minorHAnsi"/>
              </w:rPr>
            </w:pPr>
            <w:r w:rsidRPr="00DB6B0D">
              <w:rPr>
                <w:rFonts w:asciiTheme="minorHAnsi" w:hAnsiTheme="minorHAnsi"/>
              </w:rPr>
              <w:t xml:space="preserve">a.) Any injuries incurred during the Tournament will not be the responsibility of SCFBDTA or Its Tournament Committee. Players eligible to participate are required to be financial under the rules of this tournament (which includes insurance cover). </w:t>
            </w:r>
          </w:p>
          <w:p w14:paraId="7FC62F99" w14:textId="65DBE8E9" w:rsidR="00DB6B0D" w:rsidRDefault="00DB6B0D" w:rsidP="00DB6B0D">
            <w:pPr>
              <w:pStyle w:val="NormalWeb"/>
              <w:rPr>
                <w:rFonts w:asciiTheme="minorHAnsi" w:hAnsiTheme="minorHAnsi"/>
              </w:rPr>
            </w:pPr>
            <w:r w:rsidRPr="00DB6B0D">
              <w:rPr>
                <w:rFonts w:asciiTheme="minorHAnsi" w:hAnsiTheme="minorHAnsi"/>
              </w:rPr>
              <w:t>b.)</w:t>
            </w:r>
            <w:r>
              <w:rPr>
                <w:rFonts w:asciiTheme="minorHAnsi" w:hAnsiTheme="minorHAnsi"/>
              </w:rPr>
              <w:t xml:space="preserve"> </w:t>
            </w:r>
            <w:r w:rsidRPr="00DB6B0D">
              <w:rPr>
                <w:rFonts w:asciiTheme="minorHAnsi" w:hAnsiTheme="minorHAnsi"/>
              </w:rPr>
              <w:t>The following Injury Time Policy will apply:</w:t>
            </w:r>
            <w:r w:rsidRPr="00DB6B0D">
              <w:rPr>
                <w:rFonts w:asciiTheme="minorHAnsi" w:hAnsiTheme="minorHAnsi"/>
              </w:rPr>
              <w:br/>
              <w:t>In the event that a player is seriously injured during a game, there is to be NO attempt to remove the injured player until it has been ascertained – by a suitably qualified injury assessment person – that it is appropriate to move that player</w:t>
            </w:r>
          </w:p>
          <w:p w14:paraId="14D069EA" w14:textId="7534A5B6" w:rsidR="00DB6B0D" w:rsidRPr="00DB6B0D" w:rsidRDefault="00DB6B0D" w:rsidP="00DB6B0D">
            <w:pPr>
              <w:pStyle w:val="NormalWeb"/>
              <w:rPr>
                <w:rFonts w:asciiTheme="minorHAnsi" w:hAnsiTheme="minorHAnsi"/>
              </w:rPr>
            </w:pPr>
            <w:r w:rsidRPr="00DB6B0D">
              <w:rPr>
                <w:rFonts w:asciiTheme="minorHAnsi" w:hAnsiTheme="minorHAnsi"/>
              </w:rPr>
              <w:t xml:space="preserve">In the event of a game being stopped, due to a player being so seriously injured that they cannot be moved from the field of play, the following is to apply: </w:t>
            </w:r>
          </w:p>
          <w:p w14:paraId="4E9A1A5E" w14:textId="765D263F" w:rsidR="00DB6B0D" w:rsidRDefault="00DB6B0D" w:rsidP="00DB6B0D">
            <w:pPr>
              <w:pStyle w:val="NormalWeb"/>
              <w:rPr>
                <w:rFonts w:asciiTheme="minorHAnsi" w:hAnsiTheme="minorHAnsi" w:cs="Arial"/>
                <w:b/>
                <w:bCs/>
              </w:rPr>
            </w:pPr>
            <w:r>
              <w:rPr>
                <w:rFonts w:asciiTheme="minorHAnsi" w:hAnsiTheme="minorHAnsi" w:cs="Arial"/>
                <w:b/>
                <w:bCs/>
              </w:rPr>
              <w:t>i.)</w:t>
            </w:r>
            <w:r w:rsidRPr="00DB6B0D">
              <w:rPr>
                <w:rFonts w:asciiTheme="minorHAnsi" w:hAnsiTheme="minorHAnsi" w:cs="Arial"/>
                <w:b/>
                <w:bCs/>
              </w:rPr>
              <w:t xml:space="preserve"> If the game is stopped during</w:t>
            </w:r>
          </w:p>
          <w:p w14:paraId="220625B3" w14:textId="3B6CC5B7" w:rsidR="00DB6B0D" w:rsidRPr="00DB6B0D" w:rsidRDefault="00DB6B0D" w:rsidP="00DB6B0D">
            <w:pPr>
              <w:pStyle w:val="NormalWeb"/>
              <w:rPr>
                <w:rFonts w:asciiTheme="minorHAnsi" w:hAnsiTheme="minorHAnsi" w:cs="Arial"/>
                <w:b/>
                <w:bCs/>
              </w:rPr>
            </w:pPr>
            <w:r>
              <w:rPr>
                <w:rFonts w:asciiTheme="minorHAnsi" w:hAnsiTheme="minorHAnsi" w:cs="Arial"/>
                <w:b/>
                <w:bCs/>
              </w:rPr>
              <w:lastRenderedPageBreak/>
              <w:t>ii.)</w:t>
            </w:r>
            <w:r w:rsidRPr="00DB6B0D">
              <w:rPr>
                <w:rFonts w:asciiTheme="minorHAnsi" w:hAnsiTheme="minorHAnsi" w:cs="Arial"/>
                <w:b/>
                <w:bCs/>
              </w:rPr>
              <w:t xml:space="preserve"> ...the first half: the game is to be replayed entirely </w:t>
            </w:r>
          </w:p>
          <w:p w14:paraId="0C7A85AF" w14:textId="58DF3DBB" w:rsidR="00DB6B0D" w:rsidRDefault="00DB6B0D" w:rsidP="00DB6B0D">
            <w:pPr>
              <w:pStyle w:val="NormalWeb"/>
              <w:rPr>
                <w:rFonts w:asciiTheme="minorHAnsi" w:hAnsiTheme="minorHAnsi" w:cs="Arial"/>
                <w:b/>
                <w:bCs/>
              </w:rPr>
            </w:pPr>
            <w:r>
              <w:rPr>
                <w:rFonts w:asciiTheme="minorHAnsi" w:hAnsiTheme="minorHAnsi" w:cs="Arial"/>
                <w:b/>
                <w:bCs/>
              </w:rPr>
              <w:t>iii.)</w:t>
            </w:r>
            <w:r w:rsidRPr="00DB6B0D">
              <w:rPr>
                <w:rFonts w:asciiTheme="minorHAnsi" w:hAnsiTheme="minorHAnsi" w:cs="Arial"/>
                <w:b/>
                <w:bCs/>
              </w:rPr>
              <w:t xml:space="preserve"> ...the second half: where possible, the game will be moved to another field immediately. Otherwise scores will stand as they were at half time and the second half only will be replayed. </w:t>
            </w:r>
          </w:p>
          <w:p w14:paraId="654DC25C" w14:textId="0099C55E" w:rsidR="000E2F94" w:rsidRPr="00DB6B0D" w:rsidRDefault="00DB6B0D" w:rsidP="00DB6B0D">
            <w:pPr>
              <w:pStyle w:val="NormalWeb"/>
              <w:rPr>
                <w:rFonts w:asciiTheme="minorHAnsi" w:hAnsiTheme="minorHAnsi" w:cs="Arial"/>
                <w:b/>
                <w:bCs/>
              </w:rPr>
            </w:pPr>
            <w:r>
              <w:rPr>
                <w:rFonts w:asciiTheme="minorHAnsi" w:hAnsiTheme="minorHAnsi" w:cs="Arial"/>
                <w:b/>
                <w:bCs/>
              </w:rPr>
              <w:t>iv.)</w:t>
            </w:r>
            <w:r w:rsidRPr="00DB6B0D">
              <w:rPr>
                <w:rFonts w:asciiTheme="minorHAnsi" w:hAnsiTheme="minorHAnsi" w:cs="Arial"/>
                <w:b/>
                <w:bCs/>
              </w:rPr>
              <w:t xml:space="preserve"> ...the last 10 minutes of the second half: the scores will stand as they were when the stoppage occurred. </w:t>
            </w:r>
          </w:p>
        </w:tc>
      </w:tr>
      <w:tr w:rsidR="000E2F94" w14:paraId="6F691A97" w14:textId="77777777" w:rsidTr="00BA55FD">
        <w:tc>
          <w:tcPr>
            <w:tcW w:w="1799" w:type="dxa"/>
          </w:tcPr>
          <w:p w14:paraId="196297D3" w14:textId="636D094C" w:rsidR="000E2F94" w:rsidRPr="00DB6B0D" w:rsidRDefault="00DB6B0D" w:rsidP="00B84FD3">
            <w:pPr>
              <w:jc w:val="center"/>
            </w:pPr>
            <w:r w:rsidRPr="00DB6B0D">
              <w:lastRenderedPageBreak/>
              <w:t xml:space="preserve">Item </w:t>
            </w:r>
            <w:r w:rsidR="00B00863">
              <w:t>17</w:t>
            </w:r>
          </w:p>
        </w:tc>
        <w:tc>
          <w:tcPr>
            <w:tcW w:w="7211" w:type="dxa"/>
          </w:tcPr>
          <w:p w14:paraId="76672E53" w14:textId="20425839" w:rsidR="000E2F94" w:rsidRPr="000E2F94" w:rsidRDefault="00DB6B0D" w:rsidP="00DB6B0D">
            <w:pPr>
              <w:rPr>
                <w:b/>
                <w:bCs/>
              </w:rPr>
            </w:pPr>
            <w:r>
              <w:rPr>
                <w:b/>
                <w:bCs/>
              </w:rPr>
              <w:t>Forfeits</w:t>
            </w:r>
          </w:p>
        </w:tc>
      </w:tr>
      <w:tr w:rsidR="000E2F94" w14:paraId="60F59732" w14:textId="77777777" w:rsidTr="00BA55FD">
        <w:tc>
          <w:tcPr>
            <w:tcW w:w="1799" w:type="dxa"/>
          </w:tcPr>
          <w:p w14:paraId="2E2DF730" w14:textId="77777777" w:rsidR="000E2F94" w:rsidRPr="000E2F94" w:rsidRDefault="000E2F94" w:rsidP="00B84FD3">
            <w:pPr>
              <w:jc w:val="center"/>
              <w:rPr>
                <w:b/>
                <w:bCs/>
              </w:rPr>
            </w:pPr>
          </w:p>
        </w:tc>
        <w:tc>
          <w:tcPr>
            <w:tcW w:w="7211" w:type="dxa"/>
          </w:tcPr>
          <w:p w14:paraId="7086B9F9" w14:textId="4B70D166" w:rsidR="00DB6B0D" w:rsidRPr="00DB6B0D" w:rsidRDefault="00DB6B0D" w:rsidP="00DB6B0D">
            <w:pPr>
              <w:pStyle w:val="NormalWeb"/>
              <w:rPr>
                <w:rFonts w:asciiTheme="minorHAnsi" w:hAnsiTheme="minorHAnsi"/>
                <w:color w:val="000000" w:themeColor="text1"/>
              </w:rPr>
            </w:pPr>
            <w:r w:rsidRPr="00DB6B0D">
              <w:rPr>
                <w:rFonts w:asciiTheme="minorHAnsi" w:hAnsiTheme="minorHAnsi"/>
                <w:color w:val="000000" w:themeColor="text1"/>
              </w:rPr>
              <w:t xml:space="preserve">a.) Teams must be in attendance at their designated playing field five (5) minutes before the commencement of their match. It is the responsibility of each Team Captain to report to the referees </w:t>
            </w:r>
            <w:r w:rsidRPr="00DB6B0D">
              <w:rPr>
                <w:rFonts w:asciiTheme="minorHAnsi" w:hAnsiTheme="minorHAnsi" w:cs="Arial"/>
                <w:b/>
                <w:bCs/>
                <w:color w:val="000000" w:themeColor="text1"/>
              </w:rPr>
              <w:t xml:space="preserve">two (2) minutes </w:t>
            </w:r>
            <w:r w:rsidRPr="00DB6B0D">
              <w:rPr>
                <w:rFonts w:asciiTheme="minorHAnsi" w:hAnsiTheme="minorHAnsi"/>
                <w:color w:val="000000" w:themeColor="text1"/>
              </w:rPr>
              <w:t xml:space="preserve">before the commencement of the game so that toss of the game can be affected without loss of time. </w:t>
            </w:r>
          </w:p>
          <w:p w14:paraId="7B9978D8" w14:textId="560BFDFA" w:rsidR="00DB6B0D" w:rsidRPr="00DB6B0D" w:rsidRDefault="00DB6B0D" w:rsidP="00DB6B0D">
            <w:pPr>
              <w:pStyle w:val="NormalWeb"/>
              <w:jc w:val="center"/>
              <w:rPr>
                <w:rFonts w:asciiTheme="minorHAnsi" w:hAnsiTheme="minorHAnsi" w:cs="Arial"/>
                <w:b/>
                <w:bCs/>
                <w:color w:val="000000" w:themeColor="text1"/>
              </w:rPr>
            </w:pPr>
            <w:r w:rsidRPr="00DB6B0D">
              <w:rPr>
                <w:rFonts w:asciiTheme="minorHAnsi" w:hAnsiTheme="minorHAnsi" w:cs="Arial"/>
                <w:b/>
                <w:bCs/>
                <w:color w:val="000000" w:themeColor="text1"/>
              </w:rPr>
              <w:t>It is the responsibility of the Referees appointed for the game to adhere to the time frames set down in this clause.</w:t>
            </w:r>
          </w:p>
          <w:p w14:paraId="3ABD1451" w14:textId="43666D02" w:rsidR="00DB6B0D" w:rsidRPr="00DB6B0D" w:rsidRDefault="00DB6B0D" w:rsidP="00DB6B0D">
            <w:pPr>
              <w:pStyle w:val="NormalWeb"/>
              <w:rPr>
                <w:rFonts w:asciiTheme="minorHAnsi" w:hAnsiTheme="minorHAnsi"/>
                <w:color w:val="000000" w:themeColor="text1"/>
              </w:rPr>
            </w:pPr>
            <w:r w:rsidRPr="00DB6B0D">
              <w:rPr>
                <w:rFonts w:asciiTheme="minorHAnsi" w:hAnsiTheme="minorHAnsi"/>
                <w:color w:val="000000" w:themeColor="text1"/>
              </w:rPr>
              <w:t xml:space="preserve">b.)  If a team is not at the field at the advertised starting time of the game, the attending team can be awarded the winning of the toss. The offending team will receive a maximum of 5 minutes from the commencement of the game (hooter/whistle) to position the team on field and be ready to commence play. </w:t>
            </w:r>
          </w:p>
          <w:p w14:paraId="02C133A2" w14:textId="421E1091" w:rsidR="00DB6B0D" w:rsidRPr="00DB6B0D" w:rsidRDefault="00DB6B0D" w:rsidP="00DB6B0D">
            <w:pPr>
              <w:pStyle w:val="NormalWeb"/>
              <w:rPr>
                <w:rFonts w:asciiTheme="minorHAnsi" w:hAnsiTheme="minorHAnsi"/>
                <w:color w:val="000000" w:themeColor="text1"/>
              </w:rPr>
            </w:pPr>
            <w:r w:rsidRPr="00DB6B0D">
              <w:rPr>
                <w:rFonts w:asciiTheme="minorHAnsi" w:hAnsiTheme="minorHAnsi"/>
                <w:color w:val="000000" w:themeColor="text1"/>
              </w:rPr>
              <w:t xml:space="preserve">c.)  If the offending team is not in attendance after the 5 minutes has expired, the game will be deemed a forfeit and the non-offending team will be awarded a 5-0 win and three (3) competition points. The offending team will receive a 0-5 score and no competition points. </w:t>
            </w:r>
          </w:p>
          <w:p w14:paraId="48E676E9" w14:textId="166E74B4" w:rsidR="00DB6B0D" w:rsidRPr="00DB6B0D" w:rsidRDefault="00DB6B0D" w:rsidP="00DB6B0D">
            <w:pPr>
              <w:pStyle w:val="NormalWeb"/>
              <w:rPr>
                <w:rFonts w:asciiTheme="minorHAnsi" w:hAnsiTheme="minorHAnsi"/>
                <w:color w:val="000000" w:themeColor="text1"/>
              </w:rPr>
            </w:pPr>
            <w:r w:rsidRPr="00DB6B0D">
              <w:rPr>
                <w:rFonts w:asciiTheme="minorHAnsi" w:hAnsiTheme="minorHAnsi"/>
                <w:color w:val="000000" w:themeColor="text1"/>
              </w:rPr>
              <w:t xml:space="preserve">d.)  The appointed representative of an offending team may be required to meet with the SCFBDTA Tournament Committee to determine the team’s further participation. </w:t>
            </w:r>
          </w:p>
          <w:p w14:paraId="3470A84E" w14:textId="109C44E7" w:rsidR="000E2F94" w:rsidRPr="00DB6B0D" w:rsidRDefault="00DB6B0D" w:rsidP="00DB6B0D">
            <w:pPr>
              <w:pStyle w:val="NormalWeb"/>
              <w:rPr>
                <w:rFonts w:asciiTheme="minorHAnsi" w:hAnsiTheme="minorHAnsi"/>
                <w:color w:val="000000" w:themeColor="text1"/>
              </w:rPr>
            </w:pPr>
            <w:r w:rsidRPr="00DB6B0D">
              <w:rPr>
                <w:rFonts w:asciiTheme="minorHAnsi" w:hAnsiTheme="minorHAnsi"/>
                <w:color w:val="000000" w:themeColor="text1"/>
              </w:rPr>
              <w:t xml:space="preserve">e.)  Forfeits for any reason in the final series, negates the forfeiting team’s right to participate further in the tournament. </w:t>
            </w:r>
          </w:p>
        </w:tc>
      </w:tr>
      <w:tr w:rsidR="000E2F94" w14:paraId="2606F081" w14:textId="77777777" w:rsidTr="00BA55FD">
        <w:tc>
          <w:tcPr>
            <w:tcW w:w="1799" w:type="dxa"/>
          </w:tcPr>
          <w:p w14:paraId="06CB4FF3" w14:textId="5073AAF1" w:rsidR="000E2F94" w:rsidRPr="00687492" w:rsidRDefault="00687492" w:rsidP="00B84FD3">
            <w:pPr>
              <w:jc w:val="center"/>
            </w:pPr>
            <w:r w:rsidRPr="00687492">
              <w:t xml:space="preserve">Item </w:t>
            </w:r>
            <w:r w:rsidR="00B00863">
              <w:t>18</w:t>
            </w:r>
          </w:p>
        </w:tc>
        <w:tc>
          <w:tcPr>
            <w:tcW w:w="7211" w:type="dxa"/>
          </w:tcPr>
          <w:p w14:paraId="40C6CF2E" w14:textId="5477008F" w:rsidR="000E2F94" w:rsidRPr="000E2F94" w:rsidRDefault="00687492" w:rsidP="00687492">
            <w:pPr>
              <w:rPr>
                <w:b/>
                <w:bCs/>
              </w:rPr>
            </w:pPr>
            <w:r>
              <w:rPr>
                <w:b/>
                <w:bCs/>
              </w:rPr>
              <w:t>Insurance</w:t>
            </w:r>
          </w:p>
        </w:tc>
      </w:tr>
      <w:tr w:rsidR="000E2F94" w14:paraId="0610B898" w14:textId="77777777" w:rsidTr="00BA55FD">
        <w:tc>
          <w:tcPr>
            <w:tcW w:w="1799" w:type="dxa"/>
          </w:tcPr>
          <w:p w14:paraId="734541B4" w14:textId="77777777" w:rsidR="000E2F94" w:rsidRPr="000E2F94" w:rsidRDefault="000E2F94" w:rsidP="00B84FD3">
            <w:pPr>
              <w:jc w:val="center"/>
              <w:rPr>
                <w:b/>
                <w:bCs/>
              </w:rPr>
            </w:pPr>
          </w:p>
        </w:tc>
        <w:tc>
          <w:tcPr>
            <w:tcW w:w="7211" w:type="dxa"/>
          </w:tcPr>
          <w:p w14:paraId="42F6831D" w14:textId="374BAF6E" w:rsidR="000E2F94" w:rsidRPr="00687492" w:rsidRDefault="00687492" w:rsidP="00687492">
            <w:pPr>
              <w:pStyle w:val="NormalWeb"/>
              <w:rPr>
                <w:rFonts w:asciiTheme="minorHAnsi" w:hAnsiTheme="minorHAnsi"/>
              </w:rPr>
            </w:pPr>
            <w:r w:rsidRPr="00687492">
              <w:rPr>
                <w:rFonts w:asciiTheme="minorHAnsi" w:hAnsiTheme="minorHAnsi"/>
              </w:rPr>
              <w:t xml:space="preserve">The TFA Accident Insurance Scheme covers all players, referees and officials who have met the insurance criteria. For this tournament the player must have completed the provided team sheet he/she is representing. The School must have met the financial payment required to cover the players for insurance during the tournament. </w:t>
            </w:r>
          </w:p>
        </w:tc>
      </w:tr>
      <w:tr w:rsidR="000E2F94" w14:paraId="292DFD0F" w14:textId="77777777" w:rsidTr="00BA55FD">
        <w:tc>
          <w:tcPr>
            <w:tcW w:w="1799" w:type="dxa"/>
          </w:tcPr>
          <w:p w14:paraId="4A865684" w14:textId="25D0133E" w:rsidR="000E2F94" w:rsidRPr="00687492" w:rsidRDefault="00687492" w:rsidP="00B84FD3">
            <w:pPr>
              <w:jc w:val="center"/>
            </w:pPr>
            <w:r w:rsidRPr="00687492">
              <w:t xml:space="preserve">Item </w:t>
            </w:r>
            <w:r w:rsidR="00B00863">
              <w:t>19</w:t>
            </w:r>
          </w:p>
        </w:tc>
        <w:tc>
          <w:tcPr>
            <w:tcW w:w="7211" w:type="dxa"/>
          </w:tcPr>
          <w:p w14:paraId="1EB1E1BE" w14:textId="1E3CE17A" w:rsidR="000E2F94" w:rsidRPr="000E2F94" w:rsidRDefault="00687492" w:rsidP="00687492">
            <w:pPr>
              <w:rPr>
                <w:b/>
                <w:bCs/>
              </w:rPr>
            </w:pPr>
            <w:r>
              <w:rPr>
                <w:b/>
                <w:bCs/>
              </w:rPr>
              <w:t>Right to Amend</w:t>
            </w:r>
          </w:p>
        </w:tc>
      </w:tr>
      <w:tr w:rsidR="000E2F94" w14:paraId="53CC9005" w14:textId="77777777" w:rsidTr="00BA55FD">
        <w:tc>
          <w:tcPr>
            <w:tcW w:w="1799" w:type="dxa"/>
          </w:tcPr>
          <w:p w14:paraId="6451E36A" w14:textId="77777777" w:rsidR="000E2F94" w:rsidRPr="000E2F94" w:rsidRDefault="000E2F94" w:rsidP="00B84FD3">
            <w:pPr>
              <w:jc w:val="center"/>
              <w:rPr>
                <w:b/>
                <w:bCs/>
              </w:rPr>
            </w:pPr>
          </w:p>
        </w:tc>
        <w:tc>
          <w:tcPr>
            <w:tcW w:w="7211" w:type="dxa"/>
          </w:tcPr>
          <w:p w14:paraId="348E57D7" w14:textId="0D5EBEDF" w:rsidR="000E2F94" w:rsidRPr="00687492" w:rsidRDefault="00687492" w:rsidP="00687492">
            <w:pPr>
              <w:pStyle w:val="NormalWeb"/>
              <w:rPr>
                <w:rFonts w:asciiTheme="minorHAnsi" w:hAnsiTheme="minorHAnsi"/>
              </w:rPr>
            </w:pPr>
            <w:r w:rsidRPr="00687492">
              <w:rPr>
                <w:rFonts w:asciiTheme="minorHAnsi" w:hAnsiTheme="minorHAnsi"/>
              </w:rPr>
              <w:t xml:space="preserve">SCFBDTA reserves the right to amend any of the above conditions of entry. Should there be an amendment, the nominated team contact, and the school contact will be advised. </w:t>
            </w:r>
          </w:p>
        </w:tc>
      </w:tr>
    </w:tbl>
    <w:p w14:paraId="25B21D51" w14:textId="77777777" w:rsidR="000E2F94" w:rsidRDefault="000E2F94" w:rsidP="00B84FD3">
      <w:pPr>
        <w:jc w:val="center"/>
        <w:rPr>
          <w:b/>
          <w:bCs/>
          <w:sz w:val="44"/>
          <w:szCs w:val="44"/>
        </w:rPr>
      </w:pPr>
    </w:p>
    <w:p w14:paraId="60E433F0" w14:textId="77777777" w:rsidR="000E2F94" w:rsidRDefault="000E2F94">
      <w:pPr>
        <w:rPr>
          <w:b/>
          <w:bCs/>
          <w:sz w:val="44"/>
          <w:szCs w:val="44"/>
        </w:rPr>
      </w:pPr>
      <w:r>
        <w:rPr>
          <w:b/>
          <w:bCs/>
          <w:sz w:val="44"/>
          <w:szCs w:val="44"/>
        </w:rPr>
        <w:lastRenderedPageBreak/>
        <w:br w:type="page"/>
      </w:r>
    </w:p>
    <w:p w14:paraId="0EACC963" w14:textId="562CB0EA" w:rsidR="00B84FD3" w:rsidRPr="000E2F94" w:rsidRDefault="00B84FD3" w:rsidP="00B84FD3">
      <w:pPr>
        <w:jc w:val="center"/>
        <w:rPr>
          <w:b/>
          <w:bCs/>
          <w:sz w:val="44"/>
          <w:szCs w:val="44"/>
        </w:rPr>
      </w:pPr>
    </w:p>
    <w:sectPr w:rsidR="00B84FD3" w:rsidRPr="000E2F94" w:rsidSect="000E2F94">
      <w:headerReference w:type="even" r:id="rId10"/>
      <w:headerReference w:type="default" r:id="rId11"/>
      <w:footerReference w:type="even" r:id="rId12"/>
      <w:footerReference w:type="default" r:id="rId13"/>
      <w:headerReference w:type="first" r:id="rId14"/>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A3ED5" w14:textId="77777777" w:rsidR="00C90AC4" w:rsidRDefault="00C90AC4" w:rsidP="00B84FD3">
      <w:r>
        <w:separator/>
      </w:r>
    </w:p>
  </w:endnote>
  <w:endnote w:type="continuationSeparator" w:id="0">
    <w:p w14:paraId="70D48EFE" w14:textId="77777777" w:rsidR="00C90AC4" w:rsidRDefault="00C90AC4" w:rsidP="00B8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5508125"/>
      <w:docPartObj>
        <w:docPartGallery w:val="Page Numbers (Bottom of Page)"/>
        <w:docPartUnique/>
      </w:docPartObj>
    </w:sdtPr>
    <w:sdtEndPr>
      <w:rPr>
        <w:rStyle w:val="PageNumber"/>
      </w:rPr>
    </w:sdtEndPr>
    <w:sdtContent>
      <w:p w14:paraId="69099AC9" w14:textId="55C9470D" w:rsidR="000E2F94" w:rsidRDefault="000E2F94" w:rsidP="00E76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4FA4B" w14:textId="77777777" w:rsidR="00B84FD3" w:rsidRDefault="00B84FD3" w:rsidP="000E2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546356"/>
      <w:docPartObj>
        <w:docPartGallery w:val="Page Numbers (Bottom of Page)"/>
        <w:docPartUnique/>
      </w:docPartObj>
    </w:sdtPr>
    <w:sdtEndPr>
      <w:rPr>
        <w:rStyle w:val="PageNumber"/>
      </w:rPr>
    </w:sdtEndPr>
    <w:sdtContent>
      <w:p w14:paraId="720371DF" w14:textId="599BB853" w:rsidR="000E2F94" w:rsidRDefault="000E2F94" w:rsidP="00E76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3F2248" w14:textId="6B0CCBCF" w:rsidR="00B84FD3" w:rsidRDefault="00B84FD3" w:rsidP="000E2F94">
    <w:pPr>
      <w:pStyle w:val="Footer"/>
      <w:ind w:right="360"/>
    </w:pPr>
  </w:p>
  <w:p w14:paraId="64F3B650" w14:textId="77777777" w:rsidR="000E2F94" w:rsidRDefault="000E2F94" w:rsidP="000E2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84C3" w14:textId="77777777" w:rsidR="00C90AC4" w:rsidRDefault="00C90AC4" w:rsidP="00B84FD3">
      <w:r>
        <w:separator/>
      </w:r>
    </w:p>
  </w:footnote>
  <w:footnote w:type="continuationSeparator" w:id="0">
    <w:p w14:paraId="1A0C152E" w14:textId="77777777" w:rsidR="00C90AC4" w:rsidRDefault="00C90AC4" w:rsidP="00B8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6DA0" w14:textId="04382560" w:rsidR="00B84FD3" w:rsidRDefault="00C90AC4">
    <w:pPr>
      <w:pStyle w:val="Header"/>
    </w:pPr>
    <w:r>
      <w:rPr>
        <w:noProof/>
      </w:rPr>
      <w:pict w14:anchorId="78FE7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207395" o:spid="_x0000_s2051" type="#_x0000_t75" alt="" style="position:absolute;margin-left:0;margin-top:0;width:556.5pt;height:931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BFA2" w14:textId="6598982A" w:rsidR="00B84FD3" w:rsidRDefault="00C90AC4">
    <w:pPr>
      <w:pStyle w:val="Header"/>
    </w:pPr>
    <w:r>
      <w:rPr>
        <w:noProof/>
      </w:rPr>
      <w:pict w14:anchorId="2A126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207396" o:spid="_x0000_s2050" type="#_x0000_t75" alt="" style="position:absolute;margin-left:0;margin-top:0;width:556.5pt;height:931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21FE" w14:textId="544E20FA" w:rsidR="00B84FD3" w:rsidRDefault="00C90AC4">
    <w:pPr>
      <w:pStyle w:val="Header"/>
    </w:pPr>
    <w:r>
      <w:rPr>
        <w:noProof/>
      </w:rPr>
      <w:pict w14:anchorId="54540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207394" o:spid="_x0000_s2049" type="#_x0000_t75" alt="" style="position:absolute;margin-left:0;margin-top:0;width:556.5pt;height:931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8DE"/>
    <w:multiLevelType w:val="multilevel"/>
    <w:tmpl w:val="29AC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331E2"/>
    <w:multiLevelType w:val="multilevel"/>
    <w:tmpl w:val="AB48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6021"/>
    <w:multiLevelType w:val="multilevel"/>
    <w:tmpl w:val="5ABC7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11AFC"/>
    <w:multiLevelType w:val="hybridMultilevel"/>
    <w:tmpl w:val="52B42AF4"/>
    <w:lvl w:ilvl="0" w:tplc="4E3A8C48">
      <w:start w:val="2"/>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0563F"/>
    <w:multiLevelType w:val="multilevel"/>
    <w:tmpl w:val="E9AC324C"/>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35F5D"/>
    <w:multiLevelType w:val="multilevel"/>
    <w:tmpl w:val="87CC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44A32"/>
    <w:multiLevelType w:val="hybridMultilevel"/>
    <w:tmpl w:val="34809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22FC1"/>
    <w:multiLevelType w:val="hybridMultilevel"/>
    <w:tmpl w:val="08447148"/>
    <w:lvl w:ilvl="0" w:tplc="3662AF14">
      <w:start w:val="2"/>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FF2A07"/>
    <w:multiLevelType w:val="hybridMultilevel"/>
    <w:tmpl w:val="1EEA7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F3214"/>
    <w:multiLevelType w:val="hybridMultilevel"/>
    <w:tmpl w:val="A1F6FB46"/>
    <w:lvl w:ilvl="0" w:tplc="D340D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B1581"/>
    <w:multiLevelType w:val="hybridMultilevel"/>
    <w:tmpl w:val="08F4CAA0"/>
    <w:lvl w:ilvl="0" w:tplc="CBC4CBC0">
      <w:start w:val="1"/>
      <w:numFmt w:val="lowerLetter"/>
      <w:lvlText w:val="%1.)"/>
      <w:lvlJc w:val="left"/>
      <w:pPr>
        <w:ind w:left="720" w:hanging="360"/>
      </w:pPr>
      <w:rPr>
        <w:rFonts w:ascii="ArialMT" w:hAnsi="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A7936"/>
    <w:multiLevelType w:val="hybridMultilevel"/>
    <w:tmpl w:val="4D1C9A22"/>
    <w:lvl w:ilvl="0" w:tplc="2B8E587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D4575"/>
    <w:multiLevelType w:val="multilevel"/>
    <w:tmpl w:val="A9EA0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656A97"/>
    <w:multiLevelType w:val="multilevel"/>
    <w:tmpl w:val="CEF0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BD6EAE"/>
    <w:multiLevelType w:val="multilevel"/>
    <w:tmpl w:val="C732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A477D"/>
    <w:multiLevelType w:val="hybridMultilevel"/>
    <w:tmpl w:val="2D1E33F2"/>
    <w:lvl w:ilvl="0" w:tplc="36FE1382">
      <w:start w:val="1"/>
      <w:numFmt w:val="lowerRoman"/>
      <w:lvlText w:val="%1.)"/>
      <w:lvlJc w:val="left"/>
      <w:pPr>
        <w:ind w:left="1080" w:hanging="720"/>
      </w:pPr>
      <w:rPr>
        <w:rFonts w:ascii="ArialMT" w:eastAsia="Times New Roman" w:hAnsi="ArialMT"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10F94"/>
    <w:multiLevelType w:val="hybridMultilevel"/>
    <w:tmpl w:val="5658EFFE"/>
    <w:lvl w:ilvl="0" w:tplc="ADA079FC">
      <w:start w:val="4"/>
      <w:numFmt w:val="lowerLetter"/>
      <w:lvlText w:val="%1)"/>
      <w:lvlJc w:val="left"/>
      <w:pPr>
        <w:ind w:left="720" w:hanging="360"/>
      </w:pPr>
      <w:rPr>
        <w:rFonts w:ascii="ArialMT" w:hAnsi="Arial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80445"/>
    <w:multiLevelType w:val="hybridMultilevel"/>
    <w:tmpl w:val="4EBAC39E"/>
    <w:lvl w:ilvl="0" w:tplc="8FA6664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95137"/>
    <w:multiLevelType w:val="multilevel"/>
    <w:tmpl w:val="E72A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A24DE4"/>
    <w:multiLevelType w:val="hybridMultilevel"/>
    <w:tmpl w:val="B2C0E630"/>
    <w:lvl w:ilvl="0" w:tplc="33800726">
      <w:start w:val="3"/>
      <w:numFmt w:val="lowerRoman"/>
      <w:lvlText w:val="%1)"/>
      <w:lvlJc w:val="left"/>
      <w:pPr>
        <w:tabs>
          <w:tab w:val="num" w:pos="1440"/>
        </w:tabs>
        <w:ind w:left="1440" w:hanging="720"/>
      </w:pPr>
      <w:rPr>
        <w:rFonts w:hint="default"/>
      </w:rPr>
    </w:lvl>
    <w:lvl w:ilvl="1" w:tplc="6D22325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771547"/>
    <w:multiLevelType w:val="hybridMultilevel"/>
    <w:tmpl w:val="FC26DDD0"/>
    <w:lvl w:ilvl="0" w:tplc="000AE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9A5F08"/>
    <w:multiLevelType w:val="multilevel"/>
    <w:tmpl w:val="E2709A10"/>
    <w:lvl w:ilvl="0">
      <w:start w:val="1"/>
      <w:numFmt w:val="lowerRoman"/>
      <w:lvlText w:val="%1.)"/>
      <w:lvlJc w:val="right"/>
      <w:pPr>
        <w:tabs>
          <w:tab w:val="num" w:pos="720"/>
        </w:tabs>
        <w:ind w:left="720" w:hanging="360"/>
      </w:pPr>
      <w:rPr>
        <w:rFonts w:ascii="Arial" w:eastAsia="Times New Roman" w:hAnsi="Arial" w:cs="Arial"/>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88C4C79"/>
    <w:multiLevelType w:val="multilevel"/>
    <w:tmpl w:val="12188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C076F9"/>
    <w:multiLevelType w:val="hybridMultilevel"/>
    <w:tmpl w:val="6762A028"/>
    <w:lvl w:ilvl="0" w:tplc="ED580CE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D4B8E"/>
    <w:multiLevelType w:val="hybridMultilevel"/>
    <w:tmpl w:val="6C402E4C"/>
    <w:lvl w:ilvl="0" w:tplc="4A76DD5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A5138"/>
    <w:multiLevelType w:val="hybridMultilevel"/>
    <w:tmpl w:val="28B85F98"/>
    <w:lvl w:ilvl="0" w:tplc="A2EA9B58">
      <w:start w:val="1"/>
      <w:numFmt w:val="lowerLetter"/>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A6B13"/>
    <w:multiLevelType w:val="multilevel"/>
    <w:tmpl w:val="F9EA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5"/>
  </w:num>
  <w:num w:numId="4">
    <w:abstractNumId w:val="2"/>
  </w:num>
  <w:num w:numId="5">
    <w:abstractNumId w:val="6"/>
  </w:num>
  <w:num w:numId="6">
    <w:abstractNumId w:val="15"/>
  </w:num>
  <w:num w:numId="7">
    <w:abstractNumId w:val="26"/>
  </w:num>
  <w:num w:numId="8">
    <w:abstractNumId w:val="4"/>
  </w:num>
  <w:num w:numId="9">
    <w:abstractNumId w:val="16"/>
  </w:num>
  <w:num w:numId="10">
    <w:abstractNumId w:val="22"/>
  </w:num>
  <w:num w:numId="11">
    <w:abstractNumId w:val="3"/>
  </w:num>
  <w:num w:numId="12">
    <w:abstractNumId w:val="25"/>
  </w:num>
  <w:num w:numId="13">
    <w:abstractNumId w:val="14"/>
  </w:num>
  <w:num w:numId="14">
    <w:abstractNumId w:val="0"/>
  </w:num>
  <w:num w:numId="15">
    <w:abstractNumId w:val="1"/>
  </w:num>
  <w:num w:numId="16">
    <w:abstractNumId w:val="21"/>
  </w:num>
  <w:num w:numId="17">
    <w:abstractNumId w:val="10"/>
  </w:num>
  <w:num w:numId="18">
    <w:abstractNumId w:val="12"/>
  </w:num>
  <w:num w:numId="19">
    <w:abstractNumId w:val="18"/>
  </w:num>
  <w:num w:numId="20">
    <w:abstractNumId w:val="23"/>
  </w:num>
  <w:num w:numId="21">
    <w:abstractNumId w:val="17"/>
  </w:num>
  <w:num w:numId="22">
    <w:abstractNumId w:val="7"/>
  </w:num>
  <w:num w:numId="23">
    <w:abstractNumId w:val="24"/>
  </w:num>
  <w:num w:numId="24">
    <w:abstractNumId w:val="19"/>
  </w:num>
  <w:num w:numId="25">
    <w:abstractNumId w:val="20"/>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D3"/>
    <w:rsid w:val="00042A24"/>
    <w:rsid w:val="000C7328"/>
    <w:rsid w:val="000E2F94"/>
    <w:rsid w:val="0013271F"/>
    <w:rsid w:val="001C017A"/>
    <w:rsid w:val="001D2732"/>
    <w:rsid w:val="002837FF"/>
    <w:rsid w:val="0029139A"/>
    <w:rsid w:val="003F61F5"/>
    <w:rsid w:val="004B30F3"/>
    <w:rsid w:val="00560ACF"/>
    <w:rsid w:val="005B286E"/>
    <w:rsid w:val="005F710F"/>
    <w:rsid w:val="0063353D"/>
    <w:rsid w:val="00663CAD"/>
    <w:rsid w:val="00687492"/>
    <w:rsid w:val="00723F94"/>
    <w:rsid w:val="0075264B"/>
    <w:rsid w:val="007B1D5B"/>
    <w:rsid w:val="0082030B"/>
    <w:rsid w:val="00866019"/>
    <w:rsid w:val="008664ED"/>
    <w:rsid w:val="0087610C"/>
    <w:rsid w:val="00984545"/>
    <w:rsid w:val="00995206"/>
    <w:rsid w:val="00A217A8"/>
    <w:rsid w:val="00A858DE"/>
    <w:rsid w:val="00B00863"/>
    <w:rsid w:val="00B6733E"/>
    <w:rsid w:val="00B84FD3"/>
    <w:rsid w:val="00B91D40"/>
    <w:rsid w:val="00BA55FD"/>
    <w:rsid w:val="00C56ADA"/>
    <w:rsid w:val="00C90AC4"/>
    <w:rsid w:val="00D970FE"/>
    <w:rsid w:val="00DB6B0D"/>
    <w:rsid w:val="00E87F32"/>
    <w:rsid w:val="00F048F2"/>
    <w:rsid w:val="00FA0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F9E644"/>
  <w15:chartTrackingRefBased/>
  <w15:docId w15:val="{11219E46-E824-044A-9228-E6CA1FA1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FD3"/>
    <w:rPr>
      <w:color w:val="0563C1" w:themeColor="hyperlink"/>
      <w:u w:val="single"/>
    </w:rPr>
  </w:style>
  <w:style w:type="character" w:styleId="UnresolvedMention">
    <w:name w:val="Unresolved Mention"/>
    <w:basedOn w:val="DefaultParagraphFont"/>
    <w:uiPriority w:val="99"/>
    <w:semiHidden/>
    <w:unhideWhenUsed/>
    <w:rsid w:val="00B84FD3"/>
    <w:rPr>
      <w:color w:val="605E5C"/>
      <w:shd w:val="clear" w:color="auto" w:fill="E1DFDD"/>
    </w:rPr>
  </w:style>
  <w:style w:type="character" w:styleId="FollowedHyperlink">
    <w:name w:val="FollowedHyperlink"/>
    <w:basedOn w:val="DefaultParagraphFont"/>
    <w:uiPriority w:val="99"/>
    <w:semiHidden/>
    <w:unhideWhenUsed/>
    <w:rsid w:val="00B84FD3"/>
    <w:rPr>
      <w:color w:val="954F72" w:themeColor="followedHyperlink"/>
      <w:u w:val="single"/>
    </w:rPr>
  </w:style>
  <w:style w:type="paragraph" w:styleId="Title">
    <w:name w:val="Title"/>
    <w:basedOn w:val="Normal"/>
    <w:next w:val="Normal"/>
    <w:link w:val="TitleChar"/>
    <w:uiPriority w:val="10"/>
    <w:qFormat/>
    <w:rsid w:val="00B84F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F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84FD3"/>
    <w:pPr>
      <w:tabs>
        <w:tab w:val="center" w:pos="4513"/>
        <w:tab w:val="right" w:pos="9026"/>
      </w:tabs>
    </w:pPr>
  </w:style>
  <w:style w:type="character" w:customStyle="1" w:styleId="HeaderChar">
    <w:name w:val="Header Char"/>
    <w:basedOn w:val="DefaultParagraphFont"/>
    <w:link w:val="Header"/>
    <w:uiPriority w:val="99"/>
    <w:rsid w:val="00B84FD3"/>
  </w:style>
  <w:style w:type="paragraph" w:styleId="Footer">
    <w:name w:val="footer"/>
    <w:basedOn w:val="Normal"/>
    <w:link w:val="FooterChar"/>
    <w:uiPriority w:val="99"/>
    <w:unhideWhenUsed/>
    <w:rsid w:val="00B84FD3"/>
    <w:pPr>
      <w:tabs>
        <w:tab w:val="center" w:pos="4513"/>
        <w:tab w:val="right" w:pos="9026"/>
      </w:tabs>
    </w:pPr>
  </w:style>
  <w:style w:type="character" w:customStyle="1" w:styleId="FooterChar">
    <w:name w:val="Footer Char"/>
    <w:basedOn w:val="DefaultParagraphFont"/>
    <w:link w:val="Footer"/>
    <w:uiPriority w:val="99"/>
    <w:rsid w:val="00B84FD3"/>
  </w:style>
  <w:style w:type="paragraph" w:styleId="ListParagraph">
    <w:name w:val="List Paragraph"/>
    <w:basedOn w:val="Normal"/>
    <w:uiPriority w:val="34"/>
    <w:qFormat/>
    <w:rsid w:val="000E2F94"/>
    <w:pPr>
      <w:ind w:left="720"/>
      <w:contextualSpacing/>
    </w:pPr>
  </w:style>
  <w:style w:type="character" w:styleId="PageNumber">
    <w:name w:val="page number"/>
    <w:basedOn w:val="DefaultParagraphFont"/>
    <w:uiPriority w:val="99"/>
    <w:semiHidden/>
    <w:unhideWhenUsed/>
    <w:rsid w:val="000E2F94"/>
  </w:style>
  <w:style w:type="table" w:styleId="TableGrid">
    <w:name w:val="Table Grid"/>
    <w:basedOn w:val="TableNormal"/>
    <w:uiPriority w:val="39"/>
    <w:rsid w:val="000E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F9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149">
      <w:bodyDiv w:val="1"/>
      <w:marLeft w:val="0"/>
      <w:marRight w:val="0"/>
      <w:marTop w:val="0"/>
      <w:marBottom w:val="0"/>
      <w:divBdr>
        <w:top w:val="none" w:sz="0" w:space="0" w:color="auto"/>
        <w:left w:val="none" w:sz="0" w:space="0" w:color="auto"/>
        <w:bottom w:val="none" w:sz="0" w:space="0" w:color="auto"/>
        <w:right w:val="none" w:sz="0" w:space="0" w:color="auto"/>
      </w:divBdr>
      <w:divsChild>
        <w:div w:id="1237205854">
          <w:marLeft w:val="0"/>
          <w:marRight w:val="0"/>
          <w:marTop w:val="0"/>
          <w:marBottom w:val="0"/>
          <w:divBdr>
            <w:top w:val="none" w:sz="0" w:space="0" w:color="auto"/>
            <w:left w:val="none" w:sz="0" w:space="0" w:color="auto"/>
            <w:bottom w:val="none" w:sz="0" w:space="0" w:color="auto"/>
            <w:right w:val="none" w:sz="0" w:space="0" w:color="auto"/>
          </w:divBdr>
          <w:divsChild>
            <w:div w:id="1262642662">
              <w:marLeft w:val="0"/>
              <w:marRight w:val="0"/>
              <w:marTop w:val="0"/>
              <w:marBottom w:val="0"/>
              <w:divBdr>
                <w:top w:val="none" w:sz="0" w:space="0" w:color="auto"/>
                <w:left w:val="none" w:sz="0" w:space="0" w:color="auto"/>
                <w:bottom w:val="none" w:sz="0" w:space="0" w:color="auto"/>
                <w:right w:val="none" w:sz="0" w:space="0" w:color="auto"/>
              </w:divBdr>
              <w:divsChild>
                <w:div w:id="1509754218">
                  <w:marLeft w:val="0"/>
                  <w:marRight w:val="0"/>
                  <w:marTop w:val="0"/>
                  <w:marBottom w:val="0"/>
                  <w:divBdr>
                    <w:top w:val="none" w:sz="0" w:space="0" w:color="auto"/>
                    <w:left w:val="none" w:sz="0" w:space="0" w:color="auto"/>
                    <w:bottom w:val="none" w:sz="0" w:space="0" w:color="auto"/>
                    <w:right w:val="none" w:sz="0" w:space="0" w:color="auto"/>
                  </w:divBdr>
                  <w:divsChild>
                    <w:div w:id="9196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69">
      <w:bodyDiv w:val="1"/>
      <w:marLeft w:val="0"/>
      <w:marRight w:val="0"/>
      <w:marTop w:val="0"/>
      <w:marBottom w:val="0"/>
      <w:divBdr>
        <w:top w:val="none" w:sz="0" w:space="0" w:color="auto"/>
        <w:left w:val="none" w:sz="0" w:space="0" w:color="auto"/>
        <w:bottom w:val="none" w:sz="0" w:space="0" w:color="auto"/>
        <w:right w:val="none" w:sz="0" w:space="0" w:color="auto"/>
      </w:divBdr>
      <w:divsChild>
        <w:div w:id="225651772">
          <w:marLeft w:val="0"/>
          <w:marRight w:val="0"/>
          <w:marTop w:val="0"/>
          <w:marBottom w:val="0"/>
          <w:divBdr>
            <w:top w:val="none" w:sz="0" w:space="0" w:color="auto"/>
            <w:left w:val="none" w:sz="0" w:space="0" w:color="auto"/>
            <w:bottom w:val="none" w:sz="0" w:space="0" w:color="auto"/>
            <w:right w:val="none" w:sz="0" w:space="0" w:color="auto"/>
          </w:divBdr>
          <w:divsChild>
            <w:div w:id="943423194">
              <w:marLeft w:val="0"/>
              <w:marRight w:val="0"/>
              <w:marTop w:val="0"/>
              <w:marBottom w:val="0"/>
              <w:divBdr>
                <w:top w:val="none" w:sz="0" w:space="0" w:color="auto"/>
                <w:left w:val="none" w:sz="0" w:space="0" w:color="auto"/>
                <w:bottom w:val="none" w:sz="0" w:space="0" w:color="auto"/>
                <w:right w:val="none" w:sz="0" w:space="0" w:color="auto"/>
              </w:divBdr>
              <w:divsChild>
                <w:div w:id="513417640">
                  <w:marLeft w:val="0"/>
                  <w:marRight w:val="0"/>
                  <w:marTop w:val="0"/>
                  <w:marBottom w:val="0"/>
                  <w:divBdr>
                    <w:top w:val="none" w:sz="0" w:space="0" w:color="auto"/>
                    <w:left w:val="none" w:sz="0" w:space="0" w:color="auto"/>
                    <w:bottom w:val="none" w:sz="0" w:space="0" w:color="auto"/>
                    <w:right w:val="none" w:sz="0" w:space="0" w:color="auto"/>
                  </w:divBdr>
                  <w:divsChild>
                    <w:div w:id="1678270545">
                      <w:marLeft w:val="0"/>
                      <w:marRight w:val="0"/>
                      <w:marTop w:val="0"/>
                      <w:marBottom w:val="0"/>
                      <w:divBdr>
                        <w:top w:val="none" w:sz="0" w:space="0" w:color="auto"/>
                        <w:left w:val="none" w:sz="0" w:space="0" w:color="auto"/>
                        <w:bottom w:val="none" w:sz="0" w:space="0" w:color="auto"/>
                        <w:right w:val="none" w:sz="0" w:space="0" w:color="auto"/>
                      </w:divBdr>
                    </w:div>
                    <w:div w:id="9192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1969">
      <w:bodyDiv w:val="1"/>
      <w:marLeft w:val="0"/>
      <w:marRight w:val="0"/>
      <w:marTop w:val="0"/>
      <w:marBottom w:val="0"/>
      <w:divBdr>
        <w:top w:val="none" w:sz="0" w:space="0" w:color="auto"/>
        <w:left w:val="none" w:sz="0" w:space="0" w:color="auto"/>
        <w:bottom w:val="none" w:sz="0" w:space="0" w:color="auto"/>
        <w:right w:val="none" w:sz="0" w:space="0" w:color="auto"/>
      </w:divBdr>
      <w:divsChild>
        <w:div w:id="303774130">
          <w:marLeft w:val="0"/>
          <w:marRight w:val="0"/>
          <w:marTop w:val="0"/>
          <w:marBottom w:val="0"/>
          <w:divBdr>
            <w:top w:val="none" w:sz="0" w:space="0" w:color="auto"/>
            <w:left w:val="none" w:sz="0" w:space="0" w:color="auto"/>
            <w:bottom w:val="none" w:sz="0" w:space="0" w:color="auto"/>
            <w:right w:val="none" w:sz="0" w:space="0" w:color="auto"/>
          </w:divBdr>
          <w:divsChild>
            <w:div w:id="89349597">
              <w:marLeft w:val="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7061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145">
      <w:bodyDiv w:val="1"/>
      <w:marLeft w:val="0"/>
      <w:marRight w:val="0"/>
      <w:marTop w:val="0"/>
      <w:marBottom w:val="0"/>
      <w:divBdr>
        <w:top w:val="none" w:sz="0" w:space="0" w:color="auto"/>
        <w:left w:val="none" w:sz="0" w:space="0" w:color="auto"/>
        <w:bottom w:val="none" w:sz="0" w:space="0" w:color="auto"/>
        <w:right w:val="none" w:sz="0" w:space="0" w:color="auto"/>
      </w:divBdr>
      <w:divsChild>
        <w:div w:id="766116598">
          <w:marLeft w:val="0"/>
          <w:marRight w:val="0"/>
          <w:marTop w:val="0"/>
          <w:marBottom w:val="0"/>
          <w:divBdr>
            <w:top w:val="none" w:sz="0" w:space="0" w:color="auto"/>
            <w:left w:val="none" w:sz="0" w:space="0" w:color="auto"/>
            <w:bottom w:val="none" w:sz="0" w:space="0" w:color="auto"/>
            <w:right w:val="none" w:sz="0" w:space="0" w:color="auto"/>
          </w:divBdr>
          <w:divsChild>
            <w:div w:id="357510555">
              <w:marLeft w:val="0"/>
              <w:marRight w:val="0"/>
              <w:marTop w:val="0"/>
              <w:marBottom w:val="0"/>
              <w:divBdr>
                <w:top w:val="none" w:sz="0" w:space="0" w:color="auto"/>
                <w:left w:val="none" w:sz="0" w:space="0" w:color="auto"/>
                <w:bottom w:val="none" w:sz="0" w:space="0" w:color="auto"/>
                <w:right w:val="none" w:sz="0" w:space="0" w:color="auto"/>
              </w:divBdr>
              <w:divsChild>
                <w:div w:id="1119446367">
                  <w:marLeft w:val="0"/>
                  <w:marRight w:val="0"/>
                  <w:marTop w:val="0"/>
                  <w:marBottom w:val="0"/>
                  <w:divBdr>
                    <w:top w:val="none" w:sz="0" w:space="0" w:color="auto"/>
                    <w:left w:val="none" w:sz="0" w:space="0" w:color="auto"/>
                    <w:bottom w:val="none" w:sz="0" w:space="0" w:color="auto"/>
                    <w:right w:val="none" w:sz="0" w:space="0" w:color="auto"/>
                  </w:divBdr>
                  <w:divsChild>
                    <w:div w:id="2667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02987">
      <w:bodyDiv w:val="1"/>
      <w:marLeft w:val="0"/>
      <w:marRight w:val="0"/>
      <w:marTop w:val="0"/>
      <w:marBottom w:val="0"/>
      <w:divBdr>
        <w:top w:val="none" w:sz="0" w:space="0" w:color="auto"/>
        <w:left w:val="none" w:sz="0" w:space="0" w:color="auto"/>
        <w:bottom w:val="none" w:sz="0" w:space="0" w:color="auto"/>
        <w:right w:val="none" w:sz="0" w:space="0" w:color="auto"/>
      </w:divBdr>
      <w:divsChild>
        <w:div w:id="717363269">
          <w:marLeft w:val="0"/>
          <w:marRight w:val="0"/>
          <w:marTop w:val="0"/>
          <w:marBottom w:val="0"/>
          <w:divBdr>
            <w:top w:val="none" w:sz="0" w:space="0" w:color="auto"/>
            <w:left w:val="none" w:sz="0" w:space="0" w:color="auto"/>
            <w:bottom w:val="none" w:sz="0" w:space="0" w:color="auto"/>
            <w:right w:val="none" w:sz="0" w:space="0" w:color="auto"/>
          </w:divBdr>
          <w:divsChild>
            <w:div w:id="1639652275">
              <w:marLeft w:val="0"/>
              <w:marRight w:val="0"/>
              <w:marTop w:val="0"/>
              <w:marBottom w:val="0"/>
              <w:divBdr>
                <w:top w:val="none" w:sz="0" w:space="0" w:color="auto"/>
                <w:left w:val="none" w:sz="0" w:space="0" w:color="auto"/>
                <w:bottom w:val="none" w:sz="0" w:space="0" w:color="auto"/>
                <w:right w:val="none" w:sz="0" w:space="0" w:color="auto"/>
              </w:divBdr>
              <w:divsChild>
                <w:div w:id="794760533">
                  <w:marLeft w:val="0"/>
                  <w:marRight w:val="0"/>
                  <w:marTop w:val="0"/>
                  <w:marBottom w:val="0"/>
                  <w:divBdr>
                    <w:top w:val="none" w:sz="0" w:space="0" w:color="auto"/>
                    <w:left w:val="none" w:sz="0" w:space="0" w:color="auto"/>
                    <w:bottom w:val="none" w:sz="0" w:space="0" w:color="auto"/>
                    <w:right w:val="none" w:sz="0" w:space="0" w:color="auto"/>
                  </w:divBdr>
                  <w:divsChild>
                    <w:div w:id="10966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61941">
      <w:bodyDiv w:val="1"/>
      <w:marLeft w:val="0"/>
      <w:marRight w:val="0"/>
      <w:marTop w:val="0"/>
      <w:marBottom w:val="0"/>
      <w:divBdr>
        <w:top w:val="none" w:sz="0" w:space="0" w:color="auto"/>
        <w:left w:val="none" w:sz="0" w:space="0" w:color="auto"/>
        <w:bottom w:val="none" w:sz="0" w:space="0" w:color="auto"/>
        <w:right w:val="none" w:sz="0" w:space="0" w:color="auto"/>
      </w:divBdr>
      <w:divsChild>
        <w:div w:id="1990860029">
          <w:marLeft w:val="0"/>
          <w:marRight w:val="0"/>
          <w:marTop w:val="0"/>
          <w:marBottom w:val="0"/>
          <w:divBdr>
            <w:top w:val="none" w:sz="0" w:space="0" w:color="auto"/>
            <w:left w:val="none" w:sz="0" w:space="0" w:color="auto"/>
            <w:bottom w:val="none" w:sz="0" w:space="0" w:color="auto"/>
            <w:right w:val="none" w:sz="0" w:space="0" w:color="auto"/>
          </w:divBdr>
          <w:divsChild>
            <w:div w:id="37896947">
              <w:marLeft w:val="0"/>
              <w:marRight w:val="0"/>
              <w:marTop w:val="0"/>
              <w:marBottom w:val="0"/>
              <w:divBdr>
                <w:top w:val="none" w:sz="0" w:space="0" w:color="auto"/>
                <w:left w:val="none" w:sz="0" w:space="0" w:color="auto"/>
                <w:bottom w:val="none" w:sz="0" w:space="0" w:color="auto"/>
                <w:right w:val="none" w:sz="0" w:space="0" w:color="auto"/>
              </w:divBdr>
              <w:divsChild>
                <w:div w:id="1388453413">
                  <w:marLeft w:val="0"/>
                  <w:marRight w:val="0"/>
                  <w:marTop w:val="0"/>
                  <w:marBottom w:val="0"/>
                  <w:divBdr>
                    <w:top w:val="none" w:sz="0" w:space="0" w:color="auto"/>
                    <w:left w:val="none" w:sz="0" w:space="0" w:color="auto"/>
                    <w:bottom w:val="none" w:sz="0" w:space="0" w:color="auto"/>
                    <w:right w:val="none" w:sz="0" w:space="0" w:color="auto"/>
                  </w:divBdr>
                  <w:divsChild>
                    <w:div w:id="696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81122">
      <w:bodyDiv w:val="1"/>
      <w:marLeft w:val="0"/>
      <w:marRight w:val="0"/>
      <w:marTop w:val="0"/>
      <w:marBottom w:val="0"/>
      <w:divBdr>
        <w:top w:val="none" w:sz="0" w:space="0" w:color="auto"/>
        <w:left w:val="none" w:sz="0" w:space="0" w:color="auto"/>
        <w:bottom w:val="none" w:sz="0" w:space="0" w:color="auto"/>
        <w:right w:val="none" w:sz="0" w:space="0" w:color="auto"/>
      </w:divBdr>
      <w:divsChild>
        <w:div w:id="53889944">
          <w:marLeft w:val="0"/>
          <w:marRight w:val="0"/>
          <w:marTop w:val="0"/>
          <w:marBottom w:val="0"/>
          <w:divBdr>
            <w:top w:val="none" w:sz="0" w:space="0" w:color="auto"/>
            <w:left w:val="none" w:sz="0" w:space="0" w:color="auto"/>
            <w:bottom w:val="none" w:sz="0" w:space="0" w:color="auto"/>
            <w:right w:val="none" w:sz="0" w:space="0" w:color="auto"/>
          </w:divBdr>
          <w:divsChild>
            <w:div w:id="1838298850">
              <w:marLeft w:val="0"/>
              <w:marRight w:val="0"/>
              <w:marTop w:val="0"/>
              <w:marBottom w:val="0"/>
              <w:divBdr>
                <w:top w:val="none" w:sz="0" w:space="0" w:color="auto"/>
                <w:left w:val="none" w:sz="0" w:space="0" w:color="auto"/>
                <w:bottom w:val="none" w:sz="0" w:space="0" w:color="auto"/>
                <w:right w:val="none" w:sz="0" w:space="0" w:color="auto"/>
              </w:divBdr>
              <w:divsChild>
                <w:div w:id="1364674711">
                  <w:marLeft w:val="0"/>
                  <w:marRight w:val="0"/>
                  <w:marTop w:val="0"/>
                  <w:marBottom w:val="0"/>
                  <w:divBdr>
                    <w:top w:val="none" w:sz="0" w:space="0" w:color="auto"/>
                    <w:left w:val="none" w:sz="0" w:space="0" w:color="auto"/>
                    <w:bottom w:val="none" w:sz="0" w:space="0" w:color="auto"/>
                    <w:right w:val="none" w:sz="0" w:space="0" w:color="auto"/>
                  </w:divBdr>
                  <w:divsChild>
                    <w:div w:id="6245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3015">
      <w:bodyDiv w:val="1"/>
      <w:marLeft w:val="0"/>
      <w:marRight w:val="0"/>
      <w:marTop w:val="0"/>
      <w:marBottom w:val="0"/>
      <w:divBdr>
        <w:top w:val="none" w:sz="0" w:space="0" w:color="auto"/>
        <w:left w:val="none" w:sz="0" w:space="0" w:color="auto"/>
        <w:bottom w:val="none" w:sz="0" w:space="0" w:color="auto"/>
        <w:right w:val="none" w:sz="0" w:space="0" w:color="auto"/>
      </w:divBdr>
      <w:divsChild>
        <w:div w:id="1079979996">
          <w:marLeft w:val="0"/>
          <w:marRight w:val="0"/>
          <w:marTop w:val="0"/>
          <w:marBottom w:val="0"/>
          <w:divBdr>
            <w:top w:val="none" w:sz="0" w:space="0" w:color="auto"/>
            <w:left w:val="none" w:sz="0" w:space="0" w:color="auto"/>
            <w:bottom w:val="none" w:sz="0" w:space="0" w:color="auto"/>
            <w:right w:val="none" w:sz="0" w:space="0" w:color="auto"/>
          </w:divBdr>
          <w:divsChild>
            <w:div w:id="230893192">
              <w:marLeft w:val="0"/>
              <w:marRight w:val="0"/>
              <w:marTop w:val="0"/>
              <w:marBottom w:val="0"/>
              <w:divBdr>
                <w:top w:val="none" w:sz="0" w:space="0" w:color="auto"/>
                <w:left w:val="none" w:sz="0" w:space="0" w:color="auto"/>
                <w:bottom w:val="none" w:sz="0" w:space="0" w:color="auto"/>
                <w:right w:val="none" w:sz="0" w:space="0" w:color="auto"/>
              </w:divBdr>
              <w:divsChild>
                <w:div w:id="500510710">
                  <w:marLeft w:val="0"/>
                  <w:marRight w:val="0"/>
                  <w:marTop w:val="0"/>
                  <w:marBottom w:val="0"/>
                  <w:divBdr>
                    <w:top w:val="none" w:sz="0" w:space="0" w:color="auto"/>
                    <w:left w:val="none" w:sz="0" w:space="0" w:color="auto"/>
                    <w:bottom w:val="none" w:sz="0" w:space="0" w:color="auto"/>
                    <w:right w:val="none" w:sz="0" w:space="0" w:color="auto"/>
                  </w:divBdr>
                  <w:divsChild>
                    <w:div w:id="8511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75608">
      <w:bodyDiv w:val="1"/>
      <w:marLeft w:val="0"/>
      <w:marRight w:val="0"/>
      <w:marTop w:val="0"/>
      <w:marBottom w:val="0"/>
      <w:divBdr>
        <w:top w:val="none" w:sz="0" w:space="0" w:color="auto"/>
        <w:left w:val="none" w:sz="0" w:space="0" w:color="auto"/>
        <w:bottom w:val="none" w:sz="0" w:space="0" w:color="auto"/>
        <w:right w:val="none" w:sz="0" w:space="0" w:color="auto"/>
      </w:divBdr>
      <w:divsChild>
        <w:div w:id="684093041">
          <w:marLeft w:val="0"/>
          <w:marRight w:val="0"/>
          <w:marTop w:val="0"/>
          <w:marBottom w:val="0"/>
          <w:divBdr>
            <w:top w:val="none" w:sz="0" w:space="0" w:color="auto"/>
            <w:left w:val="none" w:sz="0" w:space="0" w:color="auto"/>
            <w:bottom w:val="none" w:sz="0" w:space="0" w:color="auto"/>
            <w:right w:val="none" w:sz="0" w:space="0" w:color="auto"/>
          </w:divBdr>
          <w:divsChild>
            <w:div w:id="970935823">
              <w:marLeft w:val="0"/>
              <w:marRight w:val="0"/>
              <w:marTop w:val="0"/>
              <w:marBottom w:val="0"/>
              <w:divBdr>
                <w:top w:val="none" w:sz="0" w:space="0" w:color="auto"/>
                <w:left w:val="none" w:sz="0" w:space="0" w:color="auto"/>
                <w:bottom w:val="none" w:sz="0" w:space="0" w:color="auto"/>
                <w:right w:val="none" w:sz="0" w:space="0" w:color="auto"/>
              </w:divBdr>
              <w:divsChild>
                <w:div w:id="535313384">
                  <w:marLeft w:val="0"/>
                  <w:marRight w:val="0"/>
                  <w:marTop w:val="0"/>
                  <w:marBottom w:val="0"/>
                  <w:divBdr>
                    <w:top w:val="none" w:sz="0" w:space="0" w:color="auto"/>
                    <w:left w:val="none" w:sz="0" w:space="0" w:color="auto"/>
                    <w:bottom w:val="none" w:sz="0" w:space="0" w:color="auto"/>
                    <w:right w:val="none" w:sz="0" w:space="0" w:color="auto"/>
                  </w:divBdr>
                  <w:divsChild>
                    <w:div w:id="202062179">
                      <w:marLeft w:val="0"/>
                      <w:marRight w:val="0"/>
                      <w:marTop w:val="0"/>
                      <w:marBottom w:val="0"/>
                      <w:divBdr>
                        <w:top w:val="none" w:sz="0" w:space="0" w:color="auto"/>
                        <w:left w:val="none" w:sz="0" w:space="0" w:color="auto"/>
                        <w:bottom w:val="none" w:sz="0" w:space="0" w:color="auto"/>
                        <w:right w:val="none" w:sz="0" w:space="0" w:color="auto"/>
                      </w:divBdr>
                    </w:div>
                  </w:divsChild>
                </w:div>
                <w:div w:id="6489345">
                  <w:marLeft w:val="0"/>
                  <w:marRight w:val="0"/>
                  <w:marTop w:val="0"/>
                  <w:marBottom w:val="0"/>
                  <w:divBdr>
                    <w:top w:val="none" w:sz="0" w:space="0" w:color="auto"/>
                    <w:left w:val="none" w:sz="0" w:space="0" w:color="auto"/>
                    <w:bottom w:val="none" w:sz="0" w:space="0" w:color="auto"/>
                    <w:right w:val="none" w:sz="0" w:space="0" w:color="auto"/>
                  </w:divBdr>
                  <w:divsChild>
                    <w:div w:id="1261989822">
                      <w:marLeft w:val="0"/>
                      <w:marRight w:val="0"/>
                      <w:marTop w:val="0"/>
                      <w:marBottom w:val="0"/>
                      <w:divBdr>
                        <w:top w:val="none" w:sz="0" w:space="0" w:color="auto"/>
                        <w:left w:val="none" w:sz="0" w:space="0" w:color="auto"/>
                        <w:bottom w:val="none" w:sz="0" w:space="0" w:color="auto"/>
                        <w:right w:val="none" w:sz="0" w:space="0" w:color="auto"/>
                      </w:divBdr>
                    </w:div>
                    <w:div w:id="71508003">
                      <w:marLeft w:val="0"/>
                      <w:marRight w:val="0"/>
                      <w:marTop w:val="0"/>
                      <w:marBottom w:val="0"/>
                      <w:divBdr>
                        <w:top w:val="none" w:sz="0" w:space="0" w:color="auto"/>
                        <w:left w:val="none" w:sz="0" w:space="0" w:color="auto"/>
                        <w:bottom w:val="none" w:sz="0" w:space="0" w:color="auto"/>
                        <w:right w:val="none" w:sz="0" w:space="0" w:color="auto"/>
                      </w:divBdr>
                    </w:div>
                  </w:divsChild>
                </w:div>
                <w:div w:id="319357968">
                  <w:marLeft w:val="0"/>
                  <w:marRight w:val="0"/>
                  <w:marTop w:val="0"/>
                  <w:marBottom w:val="0"/>
                  <w:divBdr>
                    <w:top w:val="none" w:sz="0" w:space="0" w:color="auto"/>
                    <w:left w:val="none" w:sz="0" w:space="0" w:color="auto"/>
                    <w:bottom w:val="none" w:sz="0" w:space="0" w:color="auto"/>
                    <w:right w:val="none" w:sz="0" w:space="0" w:color="auto"/>
                  </w:divBdr>
                  <w:divsChild>
                    <w:div w:id="165099524">
                      <w:marLeft w:val="0"/>
                      <w:marRight w:val="0"/>
                      <w:marTop w:val="0"/>
                      <w:marBottom w:val="0"/>
                      <w:divBdr>
                        <w:top w:val="none" w:sz="0" w:space="0" w:color="auto"/>
                        <w:left w:val="none" w:sz="0" w:space="0" w:color="auto"/>
                        <w:bottom w:val="none" w:sz="0" w:space="0" w:color="auto"/>
                        <w:right w:val="none" w:sz="0" w:space="0" w:color="auto"/>
                      </w:divBdr>
                    </w:div>
                  </w:divsChild>
                </w:div>
                <w:div w:id="1715078240">
                  <w:marLeft w:val="0"/>
                  <w:marRight w:val="0"/>
                  <w:marTop w:val="0"/>
                  <w:marBottom w:val="0"/>
                  <w:divBdr>
                    <w:top w:val="none" w:sz="0" w:space="0" w:color="auto"/>
                    <w:left w:val="none" w:sz="0" w:space="0" w:color="auto"/>
                    <w:bottom w:val="none" w:sz="0" w:space="0" w:color="auto"/>
                    <w:right w:val="none" w:sz="0" w:space="0" w:color="auto"/>
                  </w:divBdr>
                  <w:divsChild>
                    <w:div w:id="1785733679">
                      <w:marLeft w:val="0"/>
                      <w:marRight w:val="0"/>
                      <w:marTop w:val="0"/>
                      <w:marBottom w:val="0"/>
                      <w:divBdr>
                        <w:top w:val="none" w:sz="0" w:space="0" w:color="auto"/>
                        <w:left w:val="none" w:sz="0" w:space="0" w:color="auto"/>
                        <w:bottom w:val="none" w:sz="0" w:space="0" w:color="auto"/>
                        <w:right w:val="none" w:sz="0" w:space="0" w:color="auto"/>
                      </w:divBdr>
                    </w:div>
                  </w:divsChild>
                </w:div>
                <w:div w:id="588932234">
                  <w:marLeft w:val="0"/>
                  <w:marRight w:val="0"/>
                  <w:marTop w:val="0"/>
                  <w:marBottom w:val="0"/>
                  <w:divBdr>
                    <w:top w:val="none" w:sz="0" w:space="0" w:color="auto"/>
                    <w:left w:val="none" w:sz="0" w:space="0" w:color="auto"/>
                    <w:bottom w:val="none" w:sz="0" w:space="0" w:color="auto"/>
                    <w:right w:val="none" w:sz="0" w:space="0" w:color="auto"/>
                  </w:divBdr>
                  <w:divsChild>
                    <w:div w:id="16286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0100">
      <w:bodyDiv w:val="1"/>
      <w:marLeft w:val="0"/>
      <w:marRight w:val="0"/>
      <w:marTop w:val="0"/>
      <w:marBottom w:val="0"/>
      <w:divBdr>
        <w:top w:val="none" w:sz="0" w:space="0" w:color="auto"/>
        <w:left w:val="none" w:sz="0" w:space="0" w:color="auto"/>
        <w:bottom w:val="none" w:sz="0" w:space="0" w:color="auto"/>
        <w:right w:val="none" w:sz="0" w:space="0" w:color="auto"/>
      </w:divBdr>
      <w:divsChild>
        <w:div w:id="813638649">
          <w:marLeft w:val="0"/>
          <w:marRight w:val="0"/>
          <w:marTop w:val="0"/>
          <w:marBottom w:val="0"/>
          <w:divBdr>
            <w:top w:val="none" w:sz="0" w:space="0" w:color="auto"/>
            <w:left w:val="none" w:sz="0" w:space="0" w:color="auto"/>
            <w:bottom w:val="none" w:sz="0" w:space="0" w:color="auto"/>
            <w:right w:val="none" w:sz="0" w:space="0" w:color="auto"/>
          </w:divBdr>
          <w:divsChild>
            <w:div w:id="1111824487">
              <w:marLeft w:val="0"/>
              <w:marRight w:val="0"/>
              <w:marTop w:val="0"/>
              <w:marBottom w:val="0"/>
              <w:divBdr>
                <w:top w:val="none" w:sz="0" w:space="0" w:color="auto"/>
                <w:left w:val="none" w:sz="0" w:space="0" w:color="auto"/>
                <w:bottom w:val="none" w:sz="0" w:space="0" w:color="auto"/>
                <w:right w:val="none" w:sz="0" w:space="0" w:color="auto"/>
              </w:divBdr>
              <w:divsChild>
                <w:div w:id="345399698">
                  <w:marLeft w:val="0"/>
                  <w:marRight w:val="0"/>
                  <w:marTop w:val="0"/>
                  <w:marBottom w:val="0"/>
                  <w:divBdr>
                    <w:top w:val="none" w:sz="0" w:space="0" w:color="auto"/>
                    <w:left w:val="none" w:sz="0" w:space="0" w:color="auto"/>
                    <w:bottom w:val="none" w:sz="0" w:space="0" w:color="auto"/>
                    <w:right w:val="none" w:sz="0" w:space="0" w:color="auto"/>
                  </w:divBdr>
                  <w:divsChild>
                    <w:div w:id="5518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9755">
      <w:bodyDiv w:val="1"/>
      <w:marLeft w:val="0"/>
      <w:marRight w:val="0"/>
      <w:marTop w:val="0"/>
      <w:marBottom w:val="0"/>
      <w:divBdr>
        <w:top w:val="none" w:sz="0" w:space="0" w:color="auto"/>
        <w:left w:val="none" w:sz="0" w:space="0" w:color="auto"/>
        <w:bottom w:val="none" w:sz="0" w:space="0" w:color="auto"/>
        <w:right w:val="none" w:sz="0" w:space="0" w:color="auto"/>
      </w:divBdr>
      <w:divsChild>
        <w:div w:id="1679044532">
          <w:marLeft w:val="0"/>
          <w:marRight w:val="0"/>
          <w:marTop w:val="0"/>
          <w:marBottom w:val="0"/>
          <w:divBdr>
            <w:top w:val="none" w:sz="0" w:space="0" w:color="auto"/>
            <w:left w:val="none" w:sz="0" w:space="0" w:color="auto"/>
            <w:bottom w:val="none" w:sz="0" w:space="0" w:color="auto"/>
            <w:right w:val="none" w:sz="0" w:space="0" w:color="auto"/>
          </w:divBdr>
          <w:divsChild>
            <w:div w:id="366292784">
              <w:marLeft w:val="0"/>
              <w:marRight w:val="0"/>
              <w:marTop w:val="0"/>
              <w:marBottom w:val="0"/>
              <w:divBdr>
                <w:top w:val="none" w:sz="0" w:space="0" w:color="auto"/>
                <w:left w:val="none" w:sz="0" w:space="0" w:color="auto"/>
                <w:bottom w:val="none" w:sz="0" w:space="0" w:color="auto"/>
                <w:right w:val="none" w:sz="0" w:space="0" w:color="auto"/>
              </w:divBdr>
              <w:divsChild>
                <w:div w:id="2106805364">
                  <w:marLeft w:val="0"/>
                  <w:marRight w:val="0"/>
                  <w:marTop w:val="0"/>
                  <w:marBottom w:val="0"/>
                  <w:divBdr>
                    <w:top w:val="none" w:sz="0" w:space="0" w:color="auto"/>
                    <w:left w:val="none" w:sz="0" w:space="0" w:color="auto"/>
                    <w:bottom w:val="none" w:sz="0" w:space="0" w:color="auto"/>
                    <w:right w:val="none" w:sz="0" w:space="0" w:color="auto"/>
                  </w:divBdr>
                  <w:divsChild>
                    <w:div w:id="10616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4437">
      <w:bodyDiv w:val="1"/>
      <w:marLeft w:val="0"/>
      <w:marRight w:val="0"/>
      <w:marTop w:val="0"/>
      <w:marBottom w:val="0"/>
      <w:divBdr>
        <w:top w:val="none" w:sz="0" w:space="0" w:color="auto"/>
        <w:left w:val="none" w:sz="0" w:space="0" w:color="auto"/>
        <w:bottom w:val="none" w:sz="0" w:space="0" w:color="auto"/>
        <w:right w:val="none" w:sz="0" w:space="0" w:color="auto"/>
      </w:divBdr>
      <w:divsChild>
        <w:div w:id="84496904">
          <w:marLeft w:val="0"/>
          <w:marRight w:val="0"/>
          <w:marTop w:val="0"/>
          <w:marBottom w:val="0"/>
          <w:divBdr>
            <w:top w:val="none" w:sz="0" w:space="0" w:color="auto"/>
            <w:left w:val="none" w:sz="0" w:space="0" w:color="auto"/>
            <w:bottom w:val="none" w:sz="0" w:space="0" w:color="auto"/>
            <w:right w:val="none" w:sz="0" w:space="0" w:color="auto"/>
          </w:divBdr>
          <w:divsChild>
            <w:div w:id="1595439369">
              <w:marLeft w:val="0"/>
              <w:marRight w:val="0"/>
              <w:marTop w:val="0"/>
              <w:marBottom w:val="0"/>
              <w:divBdr>
                <w:top w:val="none" w:sz="0" w:space="0" w:color="auto"/>
                <w:left w:val="none" w:sz="0" w:space="0" w:color="auto"/>
                <w:bottom w:val="none" w:sz="0" w:space="0" w:color="auto"/>
                <w:right w:val="none" w:sz="0" w:space="0" w:color="auto"/>
              </w:divBdr>
              <w:divsChild>
                <w:div w:id="1713916505">
                  <w:marLeft w:val="0"/>
                  <w:marRight w:val="0"/>
                  <w:marTop w:val="0"/>
                  <w:marBottom w:val="0"/>
                  <w:divBdr>
                    <w:top w:val="none" w:sz="0" w:space="0" w:color="auto"/>
                    <w:left w:val="none" w:sz="0" w:space="0" w:color="auto"/>
                    <w:bottom w:val="none" w:sz="0" w:space="0" w:color="auto"/>
                    <w:right w:val="none" w:sz="0" w:space="0" w:color="auto"/>
                  </w:divBdr>
                  <w:divsChild>
                    <w:div w:id="7923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8440">
      <w:bodyDiv w:val="1"/>
      <w:marLeft w:val="0"/>
      <w:marRight w:val="0"/>
      <w:marTop w:val="0"/>
      <w:marBottom w:val="0"/>
      <w:divBdr>
        <w:top w:val="none" w:sz="0" w:space="0" w:color="auto"/>
        <w:left w:val="none" w:sz="0" w:space="0" w:color="auto"/>
        <w:bottom w:val="none" w:sz="0" w:space="0" w:color="auto"/>
        <w:right w:val="none" w:sz="0" w:space="0" w:color="auto"/>
      </w:divBdr>
      <w:divsChild>
        <w:div w:id="1196238869">
          <w:marLeft w:val="0"/>
          <w:marRight w:val="0"/>
          <w:marTop w:val="0"/>
          <w:marBottom w:val="0"/>
          <w:divBdr>
            <w:top w:val="none" w:sz="0" w:space="0" w:color="auto"/>
            <w:left w:val="none" w:sz="0" w:space="0" w:color="auto"/>
            <w:bottom w:val="none" w:sz="0" w:space="0" w:color="auto"/>
            <w:right w:val="none" w:sz="0" w:space="0" w:color="auto"/>
          </w:divBdr>
          <w:divsChild>
            <w:div w:id="858933438">
              <w:marLeft w:val="0"/>
              <w:marRight w:val="0"/>
              <w:marTop w:val="0"/>
              <w:marBottom w:val="0"/>
              <w:divBdr>
                <w:top w:val="none" w:sz="0" w:space="0" w:color="auto"/>
                <w:left w:val="none" w:sz="0" w:space="0" w:color="auto"/>
                <w:bottom w:val="none" w:sz="0" w:space="0" w:color="auto"/>
                <w:right w:val="none" w:sz="0" w:space="0" w:color="auto"/>
              </w:divBdr>
              <w:divsChild>
                <w:div w:id="4433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1909">
      <w:bodyDiv w:val="1"/>
      <w:marLeft w:val="0"/>
      <w:marRight w:val="0"/>
      <w:marTop w:val="0"/>
      <w:marBottom w:val="0"/>
      <w:divBdr>
        <w:top w:val="none" w:sz="0" w:space="0" w:color="auto"/>
        <w:left w:val="none" w:sz="0" w:space="0" w:color="auto"/>
        <w:bottom w:val="none" w:sz="0" w:space="0" w:color="auto"/>
        <w:right w:val="none" w:sz="0" w:space="0" w:color="auto"/>
      </w:divBdr>
      <w:divsChild>
        <w:div w:id="541212401">
          <w:marLeft w:val="0"/>
          <w:marRight w:val="0"/>
          <w:marTop w:val="0"/>
          <w:marBottom w:val="0"/>
          <w:divBdr>
            <w:top w:val="none" w:sz="0" w:space="0" w:color="auto"/>
            <w:left w:val="none" w:sz="0" w:space="0" w:color="auto"/>
            <w:bottom w:val="none" w:sz="0" w:space="0" w:color="auto"/>
            <w:right w:val="none" w:sz="0" w:space="0" w:color="auto"/>
          </w:divBdr>
          <w:divsChild>
            <w:div w:id="1204712470">
              <w:marLeft w:val="0"/>
              <w:marRight w:val="0"/>
              <w:marTop w:val="0"/>
              <w:marBottom w:val="0"/>
              <w:divBdr>
                <w:top w:val="none" w:sz="0" w:space="0" w:color="auto"/>
                <w:left w:val="none" w:sz="0" w:space="0" w:color="auto"/>
                <w:bottom w:val="none" w:sz="0" w:space="0" w:color="auto"/>
                <w:right w:val="none" w:sz="0" w:space="0" w:color="auto"/>
              </w:divBdr>
              <w:divsChild>
                <w:div w:id="934939233">
                  <w:marLeft w:val="0"/>
                  <w:marRight w:val="0"/>
                  <w:marTop w:val="0"/>
                  <w:marBottom w:val="0"/>
                  <w:divBdr>
                    <w:top w:val="none" w:sz="0" w:space="0" w:color="auto"/>
                    <w:left w:val="none" w:sz="0" w:space="0" w:color="auto"/>
                    <w:bottom w:val="none" w:sz="0" w:space="0" w:color="auto"/>
                    <w:right w:val="none" w:sz="0" w:space="0" w:color="auto"/>
                  </w:divBdr>
                  <w:divsChild>
                    <w:div w:id="11344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4022">
      <w:bodyDiv w:val="1"/>
      <w:marLeft w:val="0"/>
      <w:marRight w:val="0"/>
      <w:marTop w:val="0"/>
      <w:marBottom w:val="0"/>
      <w:divBdr>
        <w:top w:val="none" w:sz="0" w:space="0" w:color="auto"/>
        <w:left w:val="none" w:sz="0" w:space="0" w:color="auto"/>
        <w:bottom w:val="none" w:sz="0" w:space="0" w:color="auto"/>
        <w:right w:val="none" w:sz="0" w:space="0" w:color="auto"/>
      </w:divBdr>
      <w:divsChild>
        <w:div w:id="872689051">
          <w:marLeft w:val="0"/>
          <w:marRight w:val="0"/>
          <w:marTop w:val="0"/>
          <w:marBottom w:val="0"/>
          <w:divBdr>
            <w:top w:val="none" w:sz="0" w:space="0" w:color="auto"/>
            <w:left w:val="none" w:sz="0" w:space="0" w:color="auto"/>
            <w:bottom w:val="none" w:sz="0" w:space="0" w:color="auto"/>
            <w:right w:val="none" w:sz="0" w:space="0" w:color="auto"/>
          </w:divBdr>
          <w:divsChild>
            <w:div w:id="1940403645">
              <w:marLeft w:val="0"/>
              <w:marRight w:val="0"/>
              <w:marTop w:val="0"/>
              <w:marBottom w:val="0"/>
              <w:divBdr>
                <w:top w:val="none" w:sz="0" w:space="0" w:color="auto"/>
                <w:left w:val="none" w:sz="0" w:space="0" w:color="auto"/>
                <w:bottom w:val="none" w:sz="0" w:space="0" w:color="auto"/>
                <w:right w:val="none" w:sz="0" w:space="0" w:color="auto"/>
              </w:divBdr>
              <w:divsChild>
                <w:div w:id="1950887055">
                  <w:marLeft w:val="0"/>
                  <w:marRight w:val="0"/>
                  <w:marTop w:val="0"/>
                  <w:marBottom w:val="0"/>
                  <w:divBdr>
                    <w:top w:val="none" w:sz="0" w:space="0" w:color="auto"/>
                    <w:left w:val="none" w:sz="0" w:space="0" w:color="auto"/>
                    <w:bottom w:val="none" w:sz="0" w:space="0" w:color="auto"/>
                    <w:right w:val="none" w:sz="0" w:space="0" w:color="auto"/>
                  </w:divBdr>
                  <w:divsChild>
                    <w:div w:id="1929994580">
                      <w:marLeft w:val="0"/>
                      <w:marRight w:val="0"/>
                      <w:marTop w:val="0"/>
                      <w:marBottom w:val="0"/>
                      <w:divBdr>
                        <w:top w:val="none" w:sz="0" w:space="0" w:color="auto"/>
                        <w:left w:val="none" w:sz="0" w:space="0" w:color="auto"/>
                        <w:bottom w:val="none" w:sz="0" w:space="0" w:color="auto"/>
                        <w:right w:val="none" w:sz="0" w:space="0" w:color="auto"/>
                      </w:divBdr>
                    </w:div>
                  </w:divsChild>
                </w:div>
                <w:div w:id="1805928306">
                  <w:marLeft w:val="0"/>
                  <w:marRight w:val="0"/>
                  <w:marTop w:val="0"/>
                  <w:marBottom w:val="0"/>
                  <w:divBdr>
                    <w:top w:val="none" w:sz="0" w:space="0" w:color="auto"/>
                    <w:left w:val="none" w:sz="0" w:space="0" w:color="auto"/>
                    <w:bottom w:val="none" w:sz="0" w:space="0" w:color="auto"/>
                    <w:right w:val="none" w:sz="0" w:space="0" w:color="auto"/>
                  </w:divBdr>
                  <w:divsChild>
                    <w:div w:id="13919880">
                      <w:marLeft w:val="0"/>
                      <w:marRight w:val="0"/>
                      <w:marTop w:val="0"/>
                      <w:marBottom w:val="0"/>
                      <w:divBdr>
                        <w:top w:val="none" w:sz="0" w:space="0" w:color="auto"/>
                        <w:left w:val="none" w:sz="0" w:space="0" w:color="auto"/>
                        <w:bottom w:val="none" w:sz="0" w:space="0" w:color="auto"/>
                        <w:right w:val="none" w:sz="0" w:space="0" w:color="auto"/>
                      </w:divBdr>
                    </w:div>
                    <w:div w:id="2944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0996">
      <w:bodyDiv w:val="1"/>
      <w:marLeft w:val="0"/>
      <w:marRight w:val="0"/>
      <w:marTop w:val="0"/>
      <w:marBottom w:val="0"/>
      <w:divBdr>
        <w:top w:val="none" w:sz="0" w:space="0" w:color="auto"/>
        <w:left w:val="none" w:sz="0" w:space="0" w:color="auto"/>
        <w:bottom w:val="none" w:sz="0" w:space="0" w:color="auto"/>
        <w:right w:val="none" w:sz="0" w:space="0" w:color="auto"/>
      </w:divBdr>
      <w:divsChild>
        <w:div w:id="447551968">
          <w:marLeft w:val="0"/>
          <w:marRight w:val="0"/>
          <w:marTop w:val="0"/>
          <w:marBottom w:val="0"/>
          <w:divBdr>
            <w:top w:val="none" w:sz="0" w:space="0" w:color="auto"/>
            <w:left w:val="none" w:sz="0" w:space="0" w:color="auto"/>
            <w:bottom w:val="none" w:sz="0" w:space="0" w:color="auto"/>
            <w:right w:val="none" w:sz="0" w:space="0" w:color="auto"/>
          </w:divBdr>
          <w:divsChild>
            <w:div w:id="793448820">
              <w:marLeft w:val="0"/>
              <w:marRight w:val="0"/>
              <w:marTop w:val="0"/>
              <w:marBottom w:val="0"/>
              <w:divBdr>
                <w:top w:val="none" w:sz="0" w:space="0" w:color="auto"/>
                <w:left w:val="none" w:sz="0" w:space="0" w:color="auto"/>
                <w:bottom w:val="none" w:sz="0" w:space="0" w:color="auto"/>
                <w:right w:val="none" w:sz="0" w:space="0" w:color="auto"/>
              </w:divBdr>
              <w:divsChild>
                <w:div w:id="1478230171">
                  <w:marLeft w:val="0"/>
                  <w:marRight w:val="0"/>
                  <w:marTop w:val="0"/>
                  <w:marBottom w:val="0"/>
                  <w:divBdr>
                    <w:top w:val="none" w:sz="0" w:space="0" w:color="auto"/>
                    <w:left w:val="none" w:sz="0" w:space="0" w:color="auto"/>
                    <w:bottom w:val="none" w:sz="0" w:space="0" w:color="auto"/>
                    <w:right w:val="none" w:sz="0" w:space="0" w:color="auto"/>
                  </w:divBdr>
                  <w:divsChild>
                    <w:div w:id="3187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4188">
      <w:bodyDiv w:val="1"/>
      <w:marLeft w:val="0"/>
      <w:marRight w:val="0"/>
      <w:marTop w:val="0"/>
      <w:marBottom w:val="0"/>
      <w:divBdr>
        <w:top w:val="none" w:sz="0" w:space="0" w:color="auto"/>
        <w:left w:val="none" w:sz="0" w:space="0" w:color="auto"/>
        <w:bottom w:val="none" w:sz="0" w:space="0" w:color="auto"/>
        <w:right w:val="none" w:sz="0" w:space="0" w:color="auto"/>
      </w:divBdr>
      <w:divsChild>
        <w:div w:id="63914714">
          <w:marLeft w:val="0"/>
          <w:marRight w:val="0"/>
          <w:marTop w:val="0"/>
          <w:marBottom w:val="0"/>
          <w:divBdr>
            <w:top w:val="none" w:sz="0" w:space="0" w:color="auto"/>
            <w:left w:val="none" w:sz="0" w:space="0" w:color="auto"/>
            <w:bottom w:val="none" w:sz="0" w:space="0" w:color="auto"/>
            <w:right w:val="none" w:sz="0" w:space="0" w:color="auto"/>
          </w:divBdr>
          <w:divsChild>
            <w:div w:id="515847475">
              <w:marLeft w:val="0"/>
              <w:marRight w:val="0"/>
              <w:marTop w:val="0"/>
              <w:marBottom w:val="0"/>
              <w:divBdr>
                <w:top w:val="none" w:sz="0" w:space="0" w:color="auto"/>
                <w:left w:val="none" w:sz="0" w:space="0" w:color="auto"/>
                <w:bottom w:val="none" w:sz="0" w:space="0" w:color="auto"/>
                <w:right w:val="none" w:sz="0" w:space="0" w:color="auto"/>
              </w:divBdr>
              <w:divsChild>
                <w:div w:id="350378751">
                  <w:marLeft w:val="0"/>
                  <w:marRight w:val="0"/>
                  <w:marTop w:val="0"/>
                  <w:marBottom w:val="0"/>
                  <w:divBdr>
                    <w:top w:val="none" w:sz="0" w:space="0" w:color="auto"/>
                    <w:left w:val="none" w:sz="0" w:space="0" w:color="auto"/>
                    <w:bottom w:val="none" w:sz="0" w:space="0" w:color="auto"/>
                    <w:right w:val="none" w:sz="0" w:space="0" w:color="auto"/>
                  </w:divBdr>
                  <w:divsChild>
                    <w:div w:id="8839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46846">
      <w:bodyDiv w:val="1"/>
      <w:marLeft w:val="0"/>
      <w:marRight w:val="0"/>
      <w:marTop w:val="0"/>
      <w:marBottom w:val="0"/>
      <w:divBdr>
        <w:top w:val="none" w:sz="0" w:space="0" w:color="auto"/>
        <w:left w:val="none" w:sz="0" w:space="0" w:color="auto"/>
        <w:bottom w:val="none" w:sz="0" w:space="0" w:color="auto"/>
        <w:right w:val="none" w:sz="0" w:space="0" w:color="auto"/>
      </w:divBdr>
      <w:divsChild>
        <w:div w:id="1044986562">
          <w:marLeft w:val="0"/>
          <w:marRight w:val="0"/>
          <w:marTop w:val="0"/>
          <w:marBottom w:val="0"/>
          <w:divBdr>
            <w:top w:val="none" w:sz="0" w:space="0" w:color="auto"/>
            <w:left w:val="none" w:sz="0" w:space="0" w:color="auto"/>
            <w:bottom w:val="none" w:sz="0" w:space="0" w:color="auto"/>
            <w:right w:val="none" w:sz="0" w:space="0" w:color="auto"/>
          </w:divBdr>
          <w:divsChild>
            <w:div w:id="752242351">
              <w:marLeft w:val="0"/>
              <w:marRight w:val="0"/>
              <w:marTop w:val="0"/>
              <w:marBottom w:val="0"/>
              <w:divBdr>
                <w:top w:val="none" w:sz="0" w:space="0" w:color="auto"/>
                <w:left w:val="none" w:sz="0" w:space="0" w:color="auto"/>
                <w:bottom w:val="none" w:sz="0" w:space="0" w:color="auto"/>
                <w:right w:val="none" w:sz="0" w:space="0" w:color="auto"/>
              </w:divBdr>
              <w:divsChild>
                <w:div w:id="162665434">
                  <w:marLeft w:val="0"/>
                  <w:marRight w:val="0"/>
                  <w:marTop w:val="0"/>
                  <w:marBottom w:val="0"/>
                  <w:divBdr>
                    <w:top w:val="none" w:sz="0" w:space="0" w:color="auto"/>
                    <w:left w:val="none" w:sz="0" w:space="0" w:color="auto"/>
                    <w:bottom w:val="none" w:sz="0" w:space="0" w:color="auto"/>
                    <w:right w:val="none" w:sz="0" w:space="0" w:color="auto"/>
                  </w:divBdr>
                  <w:divsChild>
                    <w:div w:id="11651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48493">
      <w:bodyDiv w:val="1"/>
      <w:marLeft w:val="0"/>
      <w:marRight w:val="0"/>
      <w:marTop w:val="0"/>
      <w:marBottom w:val="0"/>
      <w:divBdr>
        <w:top w:val="none" w:sz="0" w:space="0" w:color="auto"/>
        <w:left w:val="none" w:sz="0" w:space="0" w:color="auto"/>
        <w:bottom w:val="none" w:sz="0" w:space="0" w:color="auto"/>
        <w:right w:val="none" w:sz="0" w:space="0" w:color="auto"/>
      </w:divBdr>
      <w:divsChild>
        <w:div w:id="1051154113">
          <w:marLeft w:val="0"/>
          <w:marRight w:val="0"/>
          <w:marTop w:val="0"/>
          <w:marBottom w:val="0"/>
          <w:divBdr>
            <w:top w:val="none" w:sz="0" w:space="0" w:color="auto"/>
            <w:left w:val="none" w:sz="0" w:space="0" w:color="auto"/>
            <w:bottom w:val="none" w:sz="0" w:space="0" w:color="auto"/>
            <w:right w:val="none" w:sz="0" w:space="0" w:color="auto"/>
          </w:divBdr>
          <w:divsChild>
            <w:div w:id="2084720113">
              <w:marLeft w:val="0"/>
              <w:marRight w:val="0"/>
              <w:marTop w:val="0"/>
              <w:marBottom w:val="0"/>
              <w:divBdr>
                <w:top w:val="none" w:sz="0" w:space="0" w:color="auto"/>
                <w:left w:val="none" w:sz="0" w:space="0" w:color="auto"/>
                <w:bottom w:val="none" w:sz="0" w:space="0" w:color="auto"/>
                <w:right w:val="none" w:sz="0" w:space="0" w:color="auto"/>
              </w:divBdr>
              <w:divsChild>
                <w:div w:id="1698194489">
                  <w:marLeft w:val="0"/>
                  <w:marRight w:val="0"/>
                  <w:marTop w:val="0"/>
                  <w:marBottom w:val="0"/>
                  <w:divBdr>
                    <w:top w:val="none" w:sz="0" w:space="0" w:color="auto"/>
                    <w:left w:val="none" w:sz="0" w:space="0" w:color="auto"/>
                    <w:bottom w:val="none" w:sz="0" w:space="0" w:color="auto"/>
                    <w:right w:val="none" w:sz="0" w:space="0" w:color="auto"/>
                  </w:divBdr>
                  <w:divsChild>
                    <w:div w:id="3148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69052">
      <w:bodyDiv w:val="1"/>
      <w:marLeft w:val="0"/>
      <w:marRight w:val="0"/>
      <w:marTop w:val="0"/>
      <w:marBottom w:val="0"/>
      <w:divBdr>
        <w:top w:val="none" w:sz="0" w:space="0" w:color="auto"/>
        <w:left w:val="none" w:sz="0" w:space="0" w:color="auto"/>
        <w:bottom w:val="none" w:sz="0" w:space="0" w:color="auto"/>
        <w:right w:val="none" w:sz="0" w:space="0" w:color="auto"/>
      </w:divBdr>
      <w:divsChild>
        <w:div w:id="375593194">
          <w:marLeft w:val="0"/>
          <w:marRight w:val="0"/>
          <w:marTop w:val="0"/>
          <w:marBottom w:val="0"/>
          <w:divBdr>
            <w:top w:val="none" w:sz="0" w:space="0" w:color="auto"/>
            <w:left w:val="none" w:sz="0" w:space="0" w:color="auto"/>
            <w:bottom w:val="none" w:sz="0" w:space="0" w:color="auto"/>
            <w:right w:val="none" w:sz="0" w:space="0" w:color="auto"/>
          </w:divBdr>
          <w:divsChild>
            <w:div w:id="1879901278">
              <w:marLeft w:val="0"/>
              <w:marRight w:val="0"/>
              <w:marTop w:val="0"/>
              <w:marBottom w:val="0"/>
              <w:divBdr>
                <w:top w:val="none" w:sz="0" w:space="0" w:color="auto"/>
                <w:left w:val="none" w:sz="0" w:space="0" w:color="auto"/>
                <w:bottom w:val="none" w:sz="0" w:space="0" w:color="auto"/>
                <w:right w:val="none" w:sz="0" w:space="0" w:color="auto"/>
              </w:divBdr>
              <w:divsChild>
                <w:div w:id="1483280114">
                  <w:marLeft w:val="0"/>
                  <w:marRight w:val="0"/>
                  <w:marTop w:val="0"/>
                  <w:marBottom w:val="0"/>
                  <w:divBdr>
                    <w:top w:val="none" w:sz="0" w:space="0" w:color="auto"/>
                    <w:left w:val="none" w:sz="0" w:space="0" w:color="auto"/>
                    <w:bottom w:val="none" w:sz="0" w:space="0" w:color="auto"/>
                    <w:right w:val="none" w:sz="0" w:space="0" w:color="auto"/>
                  </w:divBdr>
                  <w:divsChild>
                    <w:div w:id="764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6589">
      <w:bodyDiv w:val="1"/>
      <w:marLeft w:val="0"/>
      <w:marRight w:val="0"/>
      <w:marTop w:val="0"/>
      <w:marBottom w:val="0"/>
      <w:divBdr>
        <w:top w:val="none" w:sz="0" w:space="0" w:color="auto"/>
        <w:left w:val="none" w:sz="0" w:space="0" w:color="auto"/>
        <w:bottom w:val="none" w:sz="0" w:space="0" w:color="auto"/>
        <w:right w:val="none" w:sz="0" w:space="0" w:color="auto"/>
      </w:divBdr>
      <w:divsChild>
        <w:div w:id="1150705926">
          <w:marLeft w:val="0"/>
          <w:marRight w:val="0"/>
          <w:marTop w:val="0"/>
          <w:marBottom w:val="0"/>
          <w:divBdr>
            <w:top w:val="none" w:sz="0" w:space="0" w:color="auto"/>
            <w:left w:val="none" w:sz="0" w:space="0" w:color="auto"/>
            <w:bottom w:val="none" w:sz="0" w:space="0" w:color="auto"/>
            <w:right w:val="none" w:sz="0" w:space="0" w:color="auto"/>
          </w:divBdr>
          <w:divsChild>
            <w:div w:id="877276418">
              <w:marLeft w:val="0"/>
              <w:marRight w:val="0"/>
              <w:marTop w:val="0"/>
              <w:marBottom w:val="0"/>
              <w:divBdr>
                <w:top w:val="none" w:sz="0" w:space="0" w:color="auto"/>
                <w:left w:val="none" w:sz="0" w:space="0" w:color="auto"/>
                <w:bottom w:val="none" w:sz="0" w:space="0" w:color="auto"/>
                <w:right w:val="none" w:sz="0" w:space="0" w:color="auto"/>
              </w:divBdr>
              <w:divsChild>
                <w:div w:id="494997963">
                  <w:marLeft w:val="0"/>
                  <w:marRight w:val="0"/>
                  <w:marTop w:val="0"/>
                  <w:marBottom w:val="0"/>
                  <w:divBdr>
                    <w:top w:val="none" w:sz="0" w:space="0" w:color="auto"/>
                    <w:left w:val="none" w:sz="0" w:space="0" w:color="auto"/>
                    <w:bottom w:val="none" w:sz="0" w:space="0" w:color="auto"/>
                    <w:right w:val="none" w:sz="0" w:space="0" w:color="auto"/>
                  </w:divBdr>
                  <w:divsChild>
                    <w:div w:id="8141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5513">
      <w:bodyDiv w:val="1"/>
      <w:marLeft w:val="0"/>
      <w:marRight w:val="0"/>
      <w:marTop w:val="0"/>
      <w:marBottom w:val="0"/>
      <w:divBdr>
        <w:top w:val="none" w:sz="0" w:space="0" w:color="auto"/>
        <w:left w:val="none" w:sz="0" w:space="0" w:color="auto"/>
        <w:bottom w:val="none" w:sz="0" w:space="0" w:color="auto"/>
        <w:right w:val="none" w:sz="0" w:space="0" w:color="auto"/>
      </w:divBdr>
      <w:divsChild>
        <w:div w:id="1908491821">
          <w:marLeft w:val="0"/>
          <w:marRight w:val="0"/>
          <w:marTop w:val="0"/>
          <w:marBottom w:val="0"/>
          <w:divBdr>
            <w:top w:val="none" w:sz="0" w:space="0" w:color="auto"/>
            <w:left w:val="none" w:sz="0" w:space="0" w:color="auto"/>
            <w:bottom w:val="none" w:sz="0" w:space="0" w:color="auto"/>
            <w:right w:val="none" w:sz="0" w:space="0" w:color="auto"/>
          </w:divBdr>
          <w:divsChild>
            <w:div w:id="1265573803">
              <w:marLeft w:val="0"/>
              <w:marRight w:val="0"/>
              <w:marTop w:val="0"/>
              <w:marBottom w:val="0"/>
              <w:divBdr>
                <w:top w:val="none" w:sz="0" w:space="0" w:color="auto"/>
                <w:left w:val="none" w:sz="0" w:space="0" w:color="auto"/>
                <w:bottom w:val="none" w:sz="0" w:space="0" w:color="auto"/>
                <w:right w:val="none" w:sz="0" w:space="0" w:color="auto"/>
              </w:divBdr>
              <w:divsChild>
                <w:div w:id="2112389114">
                  <w:marLeft w:val="0"/>
                  <w:marRight w:val="0"/>
                  <w:marTop w:val="0"/>
                  <w:marBottom w:val="0"/>
                  <w:divBdr>
                    <w:top w:val="none" w:sz="0" w:space="0" w:color="auto"/>
                    <w:left w:val="none" w:sz="0" w:space="0" w:color="auto"/>
                    <w:bottom w:val="none" w:sz="0" w:space="0" w:color="auto"/>
                    <w:right w:val="none" w:sz="0" w:space="0" w:color="auto"/>
                  </w:divBdr>
                  <w:divsChild>
                    <w:div w:id="6147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4192">
      <w:bodyDiv w:val="1"/>
      <w:marLeft w:val="0"/>
      <w:marRight w:val="0"/>
      <w:marTop w:val="0"/>
      <w:marBottom w:val="0"/>
      <w:divBdr>
        <w:top w:val="none" w:sz="0" w:space="0" w:color="auto"/>
        <w:left w:val="none" w:sz="0" w:space="0" w:color="auto"/>
        <w:bottom w:val="none" w:sz="0" w:space="0" w:color="auto"/>
        <w:right w:val="none" w:sz="0" w:space="0" w:color="auto"/>
      </w:divBdr>
      <w:divsChild>
        <w:div w:id="1602034182">
          <w:marLeft w:val="0"/>
          <w:marRight w:val="0"/>
          <w:marTop w:val="0"/>
          <w:marBottom w:val="0"/>
          <w:divBdr>
            <w:top w:val="none" w:sz="0" w:space="0" w:color="auto"/>
            <w:left w:val="none" w:sz="0" w:space="0" w:color="auto"/>
            <w:bottom w:val="none" w:sz="0" w:space="0" w:color="auto"/>
            <w:right w:val="none" w:sz="0" w:space="0" w:color="auto"/>
          </w:divBdr>
          <w:divsChild>
            <w:div w:id="1361005736">
              <w:marLeft w:val="0"/>
              <w:marRight w:val="0"/>
              <w:marTop w:val="0"/>
              <w:marBottom w:val="0"/>
              <w:divBdr>
                <w:top w:val="none" w:sz="0" w:space="0" w:color="auto"/>
                <w:left w:val="none" w:sz="0" w:space="0" w:color="auto"/>
                <w:bottom w:val="none" w:sz="0" w:space="0" w:color="auto"/>
                <w:right w:val="none" w:sz="0" w:space="0" w:color="auto"/>
              </w:divBdr>
              <w:divsChild>
                <w:div w:id="1579709904">
                  <w:marLeft w:val="0"/>
                  <w:marRight w:val="0"/>
                  <w:marTop w:val="0"/>
                  <w:marBottom w:val="0"/>
                  <w:divBdr>
                    <w:top w:val="none" w:sz="0" w:space="0" w:color="auto"/>
                    <w:left w:val="none" w:sz="0" w:space="0" w:color="auto"/>
                    <w:bottom w:val="none" w:sz="0" w:space="0" w:color="auto"/>
                    <w:right w:val="none" w:sz="0" w:space="0" w:color="auto"/>
                  </w:divBdr>
                  <w:divsChild>
                    <w:div w:id="1902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9225">
      <w:bodyDiv w:val="1"/>
      <w:marLeft w:val="0"/>
      <w:marRight w:val="0"/>
      <w:marTop w:val="0"/>
      <w:marBottom w:val="0"/>
      <w:divBdr>
        <w:top w:val="none" w:sz="0" w:space="0" w:color="auto"/>
        <w:left w:val="none" w:sz="0" w:space="0" w:color="auto"/>
        <w:bottom w:val="none" w:sz="0" w:space="0" w:color="auto"/>
        <w:right w:val="none" w:sz="0" w:space="0" w:color="auto"/>
      </w:divBdr>
      <w:divsChild>
        <w:div w:id="358118814">
          <w:marLeft w:val="0"/>
          <w:marRight w:val="0"/>
          <w:marTop w:val="0"/>
          <w:marBottom w:val="0"/>
          <w:divBdr>
            <w:top w:val="none" w:sz="0" w:space="0" w:color="auto"/>
            <w:left w:val="none" w:sz="0" w:space="0" w:color="auto"/>
            <w:bottom w:val="none" w:sz="0" w:space="0" w:color="auto"/>
            <w:right w:val="none" w:sz="0" w:space="0" w:color="auto"/>
          </w:divBdr>
          <w:divsChild>
            <w:div w:id="1926187247">
              <w:marLeft w:val="0"/>
              <w:marRight w:val="0"/>
              <w:marTop w:val="0"/>
              <w:marBottom w:val="0"/>
              <w:divBdr>
                <w:top w:val="none" w:sz="0" w:space="0" w:color="auto"/>
                <w:left w:val="none" w:sz="0" w:space="0" w:color="auto"/>
                <w:bottom w:val="none" w:sz="0" w:space="0" w:color="auto"/>
                <w:right w:val="none" w:sz="0" w:space="0" w:color="auto"/>
              </w:divBdr>
              <w:divsChild>
                <w:div w:id="217740833">
                  <w:marLeft w:val="0"/>
                  <w:marRight w:val="0"/>
                  <w:marTop w:val="0"/>
                  <w:marBottom w:val="0"/>
                  <w:divBdr>
                    <w:top w:val="none" w:sz="0" w:space="0" w:color="auto"/>
                    <w:left w:val="none" w:sz="0" w:space="0" w:color="auto"/>
                    <w:bottom w:val="none" w:sz="0" w:space="0" w:color="auto"/>
                    <w:right w:val="none" w:sz="0" w:space="0" w:color="auto"/>
                  </w:divBdr>
                  <w:divsChild>
                    <w:div w:id="2188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5808">
      <w:bodyDiv w:val="1"/>
      <w:marLeft w:val="0"/>
      <w:marRight w:val="0"/>
      <w:marTop w:val="0"/>
      <w:marBottom w:val="0"/>
      <w:divBdr>
        <w:top w:val="none" w:sz="0" w:space="0" w:color="auto"/>
        <w:left w:val="none" w:sz="0" w:space="0" w:color="auto"/>
        <w:bottom w:val="none" w:sz="0" w:space="0" w:color="auto"/>
        <w:right w:val="none" w:sz="0" w:space="0" w:color="auto"/>
      </w:divBdr>
      <w:divsChild>
        <w:div w:id="691226832">
          <w:marLeft w:val="0"/>
          <w:marRight w:val="0"/>
          <w:marTop w:val="0"/>
          <w:marBottom w:val="0"/>
          <w:divBdr>
            <w:top w:val="none" w:sz="0" w:space="0" w:color="auto"/>
            <w:left w:val="none" w:sz="0" w:space="0" w:color="auto"/>
            <w:bottom w:val="none" w:sz="0" w:space="0" w:color="auto"/>
            <w:right w:val="none" w:sz="0" w:space="0" w:color="auto"/>
          </w:divBdr>
          <w:divsChild>
            <w:div w:id="1566603143">
              <w:marLeft w:val="0"/>
              <w:marRight w:val="0"/>
              <w:marTop w:val="0"/>
              <w:marBottom w:val="0"/>
              <w:divBdr>
                <w:top w:val="none" w:sz="0" w:space="0" w:color="auto"/>
                <w:left w:val="none" w:sz="0" w:space="0" w:color="auto"/>
                <w:bottom w:val="none" w:sz="0" w:space="0" w:color="auto"/>
                <w:right w:val="none" w:sz="0" w:space="0" w:color="auto"/>
              </w:divBdr>
              <w:divsChild>
                <w:div w:id="855653563">
                  <w:marLeft w:val="0"/>
                  <w:marRight w:val="0"/>
                  <w:marTop w:val="0"/>
                  <w:marBottom w:val="0"/>
                  <w:divBdr>
                    <w:top w:val="none" w:sz="0" w:space="0" w:color="auto"/>
                    <w:left w:val="none" w:sz="0" w:space="0" w:color="auto"/>
                    <w:bottom w:val="none" w:sz="0" w:space="0" w:color="auto"/>
                    <w:right w:val="none" w:sz="0" w:space="0" w:color="auto"/>
                  </w:divBdr>
                  <w:divsChild>
                    <w:div w:id="5073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3219">
      <w:bodyDiv w:val="1"/>
      <w:marLeft w:val="0"/>
      <w:marRight w:val="0"/>
      <w:marTop w:val="0"/>
      <w:marBottom w:val="0"/>
      <w:divBdr>
        <w:top w:val="none" w:sz="0" w:space="0" w:color="auto"/>
        <w:left w:val="none" w:sz="0" w:space="0" w:color="auto"/>
        <w:bottom w:val="none" w:sz="0" w:space="0" w:color="auto"/>
        <w:right w:val="none" w:sz="0" w:space="0" w:color="auto"/>
      </w:divBdr>
      <w:divsChild>
        <w:div w:id="214583957">
          <w:marLeft w:val="0"/>
          <w:marRight w:val="0"/>
          <w:marTop w:val="0"/>
          <w:marBottom w:val="0"/>
          <w:divBdr>
            <w:top w:val="none" w:sz="0" w:space="0" w:color="auto"/>
            <w:left w:val="none" w:sz="0" w:space="0" w:color="auto"/>
            <w:bottom w:val="none" w:sz="0" w:space="0" w:color="auto"/>
            <w:right w:val="none" w:sz="0" w:space="0" w:color="auto"/>
          </w:divBdr>
          <w:divsChild>
            <w:div w:id="756053130">
              <w:marLeft w:val="0"/>
              <w:marRight w:val="0"/>
              <w:marTop w:val="0"/>
              <w:marBottom w:val="0"/>
              <w:divBdr>
                <w:top w:val="none" w:sz="0" w:space="0" w:color="auto"/>
                <w:left w:val="none" w:sz="0" w:space="0" w:color="auto"/>
                <w:bottom w:val="none" w:sz="0" w:space="0" w:color="auto"/>
                <w:right w:val="none" w:sz="0" w:space="0" w:color="auto"/>
              </w:divBdr>
              <w:divsChild>
                <w:div w:id="165245100">
                  <w:marLeft w:val="0"/>
                  <w:marRight w:val="0"/>
                  <w:marTop w:val="0"/>
                  <w:marBottom w:val="0"/>
                  <w:divBdr>
                    <w:top w:val="none" w:sz="0" w:space="0" w:color="auto"/>
                    <w:left w:val="none" w:sz="0" w:space="0" w:color="auto"/>
                    <w:bottom w:val="none" w:sz="0" w:space="0" w:color="auto"/>
                    <w:right w:val="none" w:sz="0" w:space="0" w:color="auto"/>
                  </w:divBdr>
                  <w:divsChild>
                    <w:div w:id="1670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90945">
      <w:bodyDiv w:val="1"/>
      <w:marLeft w:val="0"/>
      <w:marRight w:val="0"/>
      <w:marTop w:val="0"/>
      <w:marBottom w:val="0"/>
      <w:divBdr>
        <w:top w:val="none" w:sz="0" w:space="0" w:color="auto"/>
        <w:left w:val="none" w:sz="0" w:space="0" w:color="auto"/>
        <w:bottom w:val="none" w:sz="0" w:space="0" w:color="auto"/>
        <w:right w:val="none" w:sz="0" w:space="0" w:color="auto"/>
      </w:divBdr>
      <w:divsChild>
        <w:div w:id="1739591076">
          <w:marLeft w:val="0"/>
          <w:marRight w:val="0"/>
          <w:marTop w:val="0"/>
          <w:marBottom w:val="0"/>
          <w:divBdr>
            <w:top w:val="none" w:sz="0" w:space="0" w:color="auto"/>
            <w:left w:val="none" w:sz="0" w:space="0" w:color="auto"/>
            <w:bottom w:val="none" w:sz="0" w:space="0" w:color="auto"/>
            <w:right w:val="none" w:sz="0" w:space="0" w:color="auto"/>
          </w:divBdr>
          <w:divsChild>
            <w:div w:id="499932816">
              <w:marLeft w:val="0"/>
              <w:marRight w:val="0"/>
              <w:marTop w:val="0"/>
              <w:marBottom w:val="0"/>
              <w:divBdr>
                <w:top w:val="none" w:sz="0" w:space="0" w:color="auto"/>
                <w:left w:val="none" w:sz="0" w:space="0" w:color="auto"/>
                <w:bottom w:val="none" w:sz="0" w:space="0" w:color="auto"/>
                <w:right w:val="none" w:sz="0" w:space="0" w:color="auto"/>
              </w:divBdr>
              <w:divsChild>
                <w:div w:id="2048262752">
                  <w:marLeft w:val="0"/>
                  <w:marRight w:val="0"/>
                  <w:marTop w:val="0"/>
                  <w:marBottom w:val="0"/>
                  <w:divBdr>
                    <w:top w:val="none" w:sz="0" w:space="0" w:color="auto"/>
                    <w:left w:val="none" w:sz="0" w:space="0" w:color="auto"/>
                    <w:bottom w:val="none" w:sz="0" w:space="0" w:color="auto"/>
                    <w:right w:val="none" w:sz="0" w:space="0" w:color="auto"/>
                  </w:divBdr>
                  <w:divsChild>
                    <w:div w:id="1871605086">
                      <w:marLeft w:val="0"/>
                      <w:marRight w:val="0"/>
                      <w:marTop w:val="0"/>
                      <w:marBottom w:val="0"/>
                      <w:divBdr>
                        <w:top w:val="none" w:sz="0" w:space="0" w:color="auto"/>
                        <w:left w:val="none" w:sz="0" w:space="0" w:color="auto"/>
                        <w:bottom w:val="none" w:sz="0" w:space="0" w:color="auto"/>
                        <w:right w:val="none" w:sz="0" w:space="0" w:color="auto"/>
                      </w:divBdr>
                    </w:div>
                    <w:div w:id="11101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95592">
      <w:bodyDiv w:val="1"/>
      <w:marLeft w:val="0"/>
      <w:marRight w:val="0"/>
      <w:marTop w:val="0"/>
      <w:marBottom w:val="0"/>
      <w:divBdr>
        <w:top w:val="none" w:sz="0" w:space="0" w:color="auto"/>
        <w:left w:val="none" w:sz="0" w:space="0" w:color="auto"/>
        <w:bottom w:val="none" w:sz="0" w:space="0" w:color="auto"/>
        <w:right w:val="none" w:sz="0" w:space="0" w:color="auto"/>
      </w:divBdr>
      <w:divsChild>
        <w:div w:id="1324089437">
          <w:marLeft w:val="0"/>
          <w:marRight w:val="0"/>
          <w:marTop w:val="0"/>
          <w:marBottom w:val="0"/>
          <w:divBdr>
            <w:top w:val="none" w:sz="0" w:space="0" w:color="auto"/>
            <w:left w:val="none" w:sz="0" w:space="0" w:color="auto"/>
            <w:bottom w:val="none" w:sz="0" w:space="0" w:color="auto"/>
            <w:right w:val="none" w:sz="0" w:space="0" w:color="auto"/>
          </w:divBdr>
          <w:divsChild>
            <w:div w:id="233707430">
              <w:marLeft w:val="0"/>
              <w:marRight w:val="0"/>
              <w:marTop w:val="0"/>
              <w:marBottom w:val="0"/>
              <w:divBdr>
                <w:top w:val="none" w:sz="0" w:space="0" w:color="auto"/>
                <w:left w:val="none" w:sz="0" w:space="0" w:color="auto"/>
                <w:bottom w:val="none" w:sz="0" w:space="0" w:color="auto"/>
                <w:right w:val="none" w:sz="0" w:space="0" w:color="auto"/>
              </w:divBdr>
              <w:divsChild>
                <w:div w:id="1472480264">
                  <w:marLeft w:val="0"/>
                  <w:marRight w:val="0"/>
                  <w:marTop w:val="0"/>
                  <w:marBottom w:val="0"/>
                  <w:divBdr>
                    <w:top w:val="none" w:sz="0" w:space="0" w:color="auto"/>
                    <w:left w:val="none" w:sz="0" w:space="0" w:color="auto"/>
                    <w:bottom w:val="none" w:sz="0" w:space="0" w:color="auto"/>
                    <w:right w:val="none" w:sz="0" w:space="0" w:color="auto"/>
                  </w:divBdr>
                  <w:divsChild>
                    <w:div w:id="999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41310">
      <w:bodyDiv w:val="1"/>
      <w:marLeft w:val="0"/>
      <w:marRight w:val="0"/>
      <w:marTop w:val="0"/>
      <w:marBottom w:val="0"/>
      <w:divBdr>
        <w:top w:val="none" w:sz="0" w:space="0" w:color="auto"/>
        <w:left w:val="none" w:sz="0" w:space="0" w:color="auto"/>
        <w:bottom w:val="none" w:sz="0" w:space="0" w:color="auto"/>
        <w:right w:val="none" w:sz="0" w:space="0" w:color="auto"/>
      </w:divBdr>
      <w:divsChild>
        <w:div w:id="435446740">
          <w:marLeft w:val="0"/>
          <w:marRight w:val="0"/>
          <w:marTop w:val="0"/>
          <w:marBottom w:val="0"/>
          <w:divBdr>
            <w:top w:val="none" w:sz="0" w:space="0" w:color="auto"/>
            <w:left w:val="none" w:sz="0" w:space="0" w:color="auto"/>
            <w:bottom w:val="none" w:sz="0" w:space="0" w:color="auto"/>
            <w:right w:val="none" w:sz="0" w:space="0" w:color="auto"/>
          </w:divBdr>
          <w:divsChild>
            <w:div w:id="617680107">
              <w:marLeft w:val="0"/>
              <w:marRight w:val="0"/>
              <w:marTop w:val="0"/>
              <w:marBottom w:val="0"/>
              <w:divBdr>
                <w:top w:val="none" w:sz="0" w:space="0" w:color="auto"/>
                <w:left w:val="none" w:sz="0" w:space="0" w:color="auto"/>
                <w:bottom w:val="none" w:sz="0" w:space="0" w:color="auto"/>
                <w:right w:val="none" w:sz="0" w:space="0" w:color="auto"/>
              </w:divBdr>
              <w:divsChild>
                <w:div w:id="1702510534">
                  <w:marLeft w:val="0"/>
                  <w:marRight w:val="0"/>
                  <w:marTop w:val="0"/>
                  <w:marBottom w:val="0"/>
                  <w:divBdr>
                    <w:top w:val="none" w:sz="0" w:space="0" w:color="auto"/>
                    <w:left w:val="none" w:sz="0" w:space="0" w:color="auto"/>
                    <w:bottom w:val="none" w:sz="0" w:space="0" w:color="auto"/>
                    <w:right w:val="none" w:sz="0" w:space="0" w:color="auto"/>
                  </w:divBdr>
                  <w:divsChild>
                    <w:div w:id="17312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3580">
      <w:bodyDiv w:val="1"/>
      <w:marLeft w:val="0"/>
      <w:marRight w:val="0"/>
      <w:marTop w:val="0"/>
      <w:marBottom w:val="0"/>
      <w:divBdr>
        <w:top w:val="none" w:sz="0" w:space="0" w:color="auto"/>
        <w:left w:val="none" w:sz="0" w:space="0" w:color="auto"/>
        <w:bottom w:val="none" w:sz="0" w:space="0" w:color="auto"/>
        <w:right w:val="none" w:sz="0" w:space="0" w:color="auto"/>
      </w:divBdr>
      <w:divsChild>
        <w:div w:id="218247651">
          <w:marLeft w:val="0"/>
          <w:marRight w:val="0"/>
          <w:marTop w:val="0"/>
          <w:marBottom w:val="0"/>
          <w:divBdr>
            <w:top w:val="none" w:sz="0" w:space="0" w:color="auto"/>
            <w:left w:val="none" w:sz="0" w:space="0" w:color="auto"/>
            <w:bottom w:val="none" w:sz="0" w:space="0" w:color="auto"/>
            <w:right w:val="none" w:sz="0" w:space="0" w:color="auto"/>
          </w:divBdr>
          <w:divsChild>
            <w:div w:id="1029063838">
              <w:marLeft w:val="0"/>
              <w:marRight w:val="0"/>
              <w:marTop w:val="0"/>
              <w:marBottom w:val="0"/>
              <w:divBdr>
                <w:top w:val="none" w:sz="0" w:space="0" w:color="auto"/>
                <w:left w:val="none" w:sz="0" w:space="0" w:color="auto"/>
                <w:bottom w:val="none" w:sz="0" w:space="0" w:color="auto"/>
                <w:right w:val="none" w:sz="0" w:space="0" w:color="auto"/>
              </w:divBdr>
              <w:divsChild>
                <w:div w:id="720785702">
                  <w:marLeft w:val="0"/>
                  <w:marRight w:val="0"/>
                  <w:marTop w:val="0"/>
                  <w:marBottom w:val="0"/>
                  <w:divBdr>
                    <w:top w:val="none" w:sz="0" w:space="0" w:color="auto"/>
                    <w:left w:val="none" w:sz="0" w:space="0" w:color="auto"/>
                    <w:bottom w:val="none" w:sz="0" w:space="0" w:color="auto"/>
                    <w:right w:val="none" w:sz="0" w:space="0" w:color="auto"/>
                  </w:divBdr>
                  <w:divsChild>
                    <w:div w:id="13638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706">
      <w:bodyDiv w:val="1"/>
      <w:marLeft w:val="0"/>
      <w:marRight w:val="0"/>
      <w:marTop w:val="0"/>
      <w:marBottom w:val="0"/>
      <w:divBdr>
        <w:top w:val="none" w:sz="0" w:space="0" w:color="auto"/>
        <w:left w:val="none" w:sz="0" w:space="0" w:color="auto"/>
        <w:bottom w:val="none" w:sz="0" w:space="0" w:color="auto"/>
        <w:right w:val="none" w:sz="0" w:space="0" w:color="auto"/>
      </w:divBdr>
      <w:divsChild>
        <w:div w:id="890506054">
          <w:marLeft w:val="0"/>
          <w:marRight w:val="0"/>
          <w:marTop w:val="0"/>
          <w:marBottom w:val="0"/>
          <w:divBdr>
            <w:top w:val="none" w:sz="0" w:space="0" w:color="auto"/>
            <w:left w:val="none" w:sz="0" w:space="0" w:color="auto"/>
            <w:bottom w:val="none" w:sz="0" w:space="0" w:color="auto"/>
            <w:right w:val="none" w:sz="0" w:space="0" w:color="auto"/>
          </w:divBdr>
          <w:divsChild>
            <w:div w:id="951789322">
              <w:marLeft w:val="0"/>
              <w:marRight w:val="0"/>
              <w:marTop w:val="0"/>
              <w:marBottom w:val="0"/>
              <w:divBdr>
                <w:top w:val="none" w:sz="0" w:space="0" w:color="auto"/>
                <w:left w:val="none" w:sz="0" w:space="0" w:color="auto"/>
                <w:bottom w:val="none" w:sz="0" w:space="0" w:color="auto"/>
                <w:right w:val="none" w:sz="0" w:space="0" w:color="auto"/>
              </w:divBdr>
              <w:divsChild>
                <w:div w:id="4872199">
                  <w:marLeft w:val="0"/>
                  <w:marRight w:val="0"/>
                  <w:marTop w:val="0"/>
                  <w:marBottom w:val="0"/>
                  <w:divBdr>
                    <w:top w:val="none" w:sz="0" w:space="0" w:color="auto"/>
                    <w:left w:val="none" w:sz="0" w:space="0" w:color="auto"/>
                    <w:bottom w:val="none" w:sz="0" w:space="0" w:color="auto"/>
                    <w:right w:val="none" w:sz="0" w:space="0" w:color="auto"/>
                  </w:divBdr>
                  <w:divsChild>
                    <w:div w:id="18131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23287">
      <w:bodyDiv w:val="1"/>
      <w:marLeft w:val="0"/>
      <w:marRight w:val="0"/>
      <w:marTop w:val="0"/>
      <w:marBottom w:val="0"/>
      <w:divBdr>
        <w:top w:val="none" w:sz="0" w:space="0" w:color="auto"/>
        <w:left w:val="none" w:sz="0" w:space="0" w:color="auto"/>
        <w:bottom w:val="none" w:sz="0" w:space="0" w:color="auto"/>
        <w:right w:val="none" w:sz="0" w:space="0" w:color="auto"/>
      </w:divBdr>
      <w:divsChild>
        <w:div w:id="834488772">
          <w:marLeft w:val="0"/>
          <w:marRight w:val="0"/>
          <w:marTop w:val="0"/>
          <w:marBottom w:val="0"/>
          <w:divBdr>
            <w:top w:val="none" w:sz="0" w:space="0" w:color="auto"/>
            <w:left w:val="none" w:sz="0" w:space="0" w:color="auto"/>
            <w:bottom w:val="none" w:sz="0" w:space="0" w:color="auto"/>
            <w:right w:val="none" w:sz="0" w:space="0" w:color="auto"/>
          </w:divBdr>
          <w:divsChild>
            <w:div w:id="541019746">
              <w:marLeft w:val="0"/>
              <w:marRight w:val="0"/>
              <w:marTop w:val="0"/>
              <w:marBottom w:val="0"/>
              <w:divBdr>
                <w:top w:val="none" w:sz="0" w:space="0" w:color="auto"/>
                <w:left w:val="none" w:sz="0" w:space="0" w:color="auto"/>
                <w:bottom w:val="none" w:sz="0" w:space="0" w:color="auto"/>
                <w:right w:val="none" w:sz="0" w:space="0" w:color="auto"/>
              </w:divBdr>
              <w:divsChild>
                <w:div w:id="1194881366">
                  <w:marLeft w:val="0"/>
                  <w:marRight w:val="0"/>
                  <w:marTop w:val="0"/>
                  <w:marBottom w:val="0"/>
                  <w:divBdr>
                    <w:top w:val="none" w:sz="0" w:space="0" w:color="auto"/>
                    <w:left w:val="none" w:sz="0" w:space="0" w:color="auto"/>
                    <w:bottom w:val="none" w:sz="0" w:space="0" w:color="auto"/>
                    <w:right w:val="none" w:sz="0" w:space="0" w:color="auto"/>
                  </w:divBdr>
                  <w:divsChild>
                    <w:div w:id="1280336531">
                      <w:marLeft w:val="0"/>
                      <w:marRight w:val="0"/>
                      <w:marTop w:val="0"/>
                      <w:marBottom w:val="0"/>
                      <w:divBdr>
                        <w:top w:val="none" w:sz="0" w:space="0" w:color="auto"/>
                        <w:left w:val="none" w:sz="0" w:space="0" w:color="auto"/>
                        <w:bottom w:val="none" w:sz="0" w:space="0" w:color="auto"/>
                        <w:right w:val="none" w:sz="0" w:space="0" w:color="auto"/>
                      </w:divBdr>
                    </w:div>
                  </w:divsChild>
                </w:div>
                <w:div w:id="131875162">
                  <w:marLeft w:val="0"/>
                  <w:marRight w:val="0"/>
                  <w:marTop w:val="0"/>
                  <w:marBottom w:val="0"/>
                  <w:divBdr>
                    <w:top w:val="none" w:sz="0" w:space="0" w:color="auto"/>
                    <w:left w:val="none" w:sz="0" w:space="0" w:color="auto"/>
                    <w:bottom w:val="none" w:sz="0" w:space="0" w:color="auto"/>
                    <w:right w:val="none" w:sz="0" w:space="0" w:color="auto"/>
                  </w:divBdr>
                  <w:divsChild>
                    <w:div w:id="200869801">
                      <w:marLeft w:val="0"/>
                      <w:marRight w:val="0"/>
                      <w:marTop w:val="0"/>
                      <w:marBottom w:val="0"/>
                      <w:divBdr>
                        <w:top w:val="none" w:sz="0" w:space="0" w:color="auto"/>
                        <w:left w:val="none" w:sz="0" w:space="0" w:color="auto"/>
                        <w:bottom w:val="none" w:sz="0" w:space="0" w:color="auto"/>
                        <w:right w:val="none" w:sz="0" w:space="0" w:color="auto"/>
                      </w:divBdr>
                    </w:div>
                    <w:div w:id="1862665053">
                      <w:marLeft w:val="0"/>
                      <w:marRight w:val="0"/>
                      <w:marTop w:val="0"/>
                      <w:marBottom w:val="0"/>
                      <w:divBdr>
                        <w:top w:val="none" w:sz="0" w:space="0" w:color="auto"/>
                        <w:left w:val="none" w:sz="0" w:space="0" w:color="auto"/>
                        <w:bottom w:val="none" w:sz="0" w:space="0" w:color="auto"/>
                        <w:right w:val="none" w:sz="0" w:space="0" w:color="auto"/>
                      </w:divBdr>
                    </w:div>
                  </w:divsChild>
                </w:div>
                <w:div w:id="1310666182">
                  <w:marLeft w:val="0"/>
                  <w:marRight w:val="0"/>
                  <w:marTop w:val="0"/>
                  <w:marBottom w:val="0"/>
                  <w:divBdr>
                    <w:top w:val="none" w:sz="0" w:space="0" w:color="auto"/>
                    <w:left w:val="none" w:sz="0" w:space="0" w:color="auto"/>
                    <w:bottom w:val="none" w:sz="0" w:space="0" w:color="auto"/>
                    <w:right w:val="none" w:sz="0" w:space="0" w:color="auto"/>
                  </w:divBdr>
                  <w:divsChild>
                    <w:div w:id="11358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hinecoastouc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t@sctouch.com.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uchfootballaustralia.com.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De Rossi</dc:creator>
  <cp:keywords/>
  <dc:description/>
  <cp:lastModifiedBy>Makayla De Rossi</cp:lastModifiedBy>
  <cp:revision>2</cp:revision>
  <dcterms:created xsi:type="dcterms:W3CDTF">2020-04-20T02:53:00Z</dcterms:created>
  <dcterms:modified xsi:type="dcterms:W3CDTF">2020-04-20T02:53:00Z</dcterms:modified>
</cp:coreProperties>
</file>